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F6E91" w14:textId="1DCF0D12" w:rsidR="00E81A6B" w:rsidRPr="00D1033A" w:rsidRDefault="00E81A6B" w:rsidP="00583475">
      <w:pPr>
        <w:ind w:left="4956" w:firstLine="708"/>
        <w:jc w:val="both"/>
        <w:rPr>
          <w:rFonts w:asciiTheme="majorHAnsi" w:hAnsiTheme="majorHAnsi"/>
          <w:b/>
          <w:sz w:val="26"/>
          <w:szCs w:val="26"/>
        </w:rPr>
      </w:pPr>
      <w:r w:rsidRPr="00D1033A">
        <w:rPr>
          <w:rFonts w:asciiTheme="majorHAnsi" w:hAnsiTheme="majorHAnsi"/>
          <w:b/>
          <w:noProof/>
          <w:sz w:val="26"/>
          <w:szCs w:val="26"/>
        </w:rPr>
        <w:drawing>
          <wp:inline distT="0" distB="0" distL="0" distR="0" wp14:anchorId="2ABDDAFE" wp14:editId="0745DA29">
            <wp:extent cx="2174028" cy="960578"/>
            <wp:effectExtent l="0" t="0" r="10795" b="0"/>
            <wp:docPr id="1" name="Bild 1" descr="Macintosh HD:Users:karinlehner:Desktop:snk-rosenburg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inlehner:Desktop:snk-rosenburg-logo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35" cy="96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070D7" w14:textId="77777777" w:rsidR="008A0561" w:rsidRPr="00D1033A" w:rsidRDefault="008A0561" w:rsidP="00583475">
      <w:pPr>
        <w:jc w:val="both"/>
        <w:rPr>
          <w:rFonts w:asciiTheme="majorHAnsi" w:hAnsiTheme="majorHAnsi"/>
          <w:b/>
          <w:sz w:val="26"/>
          <w:szCs w:val="26"/>
        </w:rPr>
      </w:pPr>
    </w:p>
    <w:p w14:paraId="09355409" w14:textId="77777777" w:rsidR="00E97AFB" w:rsidRPr="00D1033A" w:rsidRDefault="00E97AFB" w:rsidP="00583475">
      <w:pPr>
        <w:jc w:val="center"/>
        <w:rPr>
          <w:rFonts w:asciiTheme="majorHAnsi" w:hAnsiTheme="majorHAnsi"/>
          <w:b/>
          <w:sz w:val="26"/>
          <w:szCs w:val="26"/>
        </w:rPr>
      </w:pPr>
    </w:p>
    <w:p w14:paraId="1DC0E880" w14:textId="13BF8CE8" w:rsidR="00395CD3" w:rsidRPr="00D1033A" w:rsidRDefault="00395CD3" w:rsidP="00583475">
      <w:pPr>
        <w:jc w:val="center"/>
        <w:rPr>
          <w:rFonts w:asciiTheme="majorHAnsi" w:hAnsiTheme="majorHAnsi"/>
          <w:b/>
          <w:sz w:val="26"/>
          <w:szCs w:val="26"/>
        </w:rPr>
      </w:pPr>
      <w:r w:rsidRPr="00D1033A">
        <w:rPr>
          <w:rFonts w:asciiTheme="majorHAnsi" w:hAnsiTheme="majorHAnsi"/>
          <w:b/>
          <w:sz w:val="26"/>
          <w:szCs w:val="26"/>
        </w:rPr>
        <w:t>MEDIENINFORMATION</w:t>
      </w:r>
    </w:p>
    <w:p w14:paraId="0CA43CDC" w14:textId="77777777" w:rsidR="00395CD3" w:rsidRPr="00D1033A" w:rsidRDefault="00395CD3" w:rsidP="00583475">
      <w:pPr>
        <w:jc w:val="center"/>
        <w:rPr>
          <w:rFonts w:asciiTheme="majorHAnsi" w:hAnsiTheme="majorHAnsi"/>
          <w:b/>
          <w:sz w:val="26"/>
          <w:szCs w:val="26"/>
        </w:rPr>
      </w:pPr>
    </w:p>
    <w:p w14:paraId="1053F4DD" w14:textId="1B19D33D" w:rsidR="00FD56ED" w:rsidRPr="00D1033A" w:rsidRDefault="00D465A6" w:rsidP="00583475">
      <w:pPr>
        <w:jc w:val="center"/>
        <w:rPr>
          <w:rFonts w:asciiTheme="majorHAnsi" w:hAnsiTheme="majorHAnsi"/>
          <w:b/>
          <w:sz w:val="40"/>
          <w:szCs w:val="40"/>
        </w:rPr>
      </w:pPr>
      <w:r w:rsidRPr="00D1033A">
        <w:rPr>
          <w:rFonts w:asciiTheme="majorHAnsi" w:hAnsiTheme="majorHAnsi"/>
          <w:b/>
          <w:sz w:val="40"/>
          <w:szCs w:val="40"/>
        </w:rPr>
        <w:t>„Liebe und Freundschaft verleihen Flügel“</w:t>
      </w:r>
    </w:p>
    <w:p w14:paraId="173A1194" w14:textId="77777777" w:rsidR="007F45C2" w:rsidRPr="00D1033A" w:rsidRDefault="007F45C2" w:rsidP="00583475">
      <w:pPr>
        <w:jc w:val="both"/>
        <w:rPr>
          <w:rFonts w:asciiTheme="majorHAnsi" w:hAnsiTheme="majorHAnsi"/>
          <w:b/>
          <w:sz w:val="26"/>
          <w:szCs w:val="26"/>
        </w:rPr>
      </w:pPr>
    </w:p>
    <w:p w14:paraId="31D22ACA" w14:textId="44C0A453" w:rsidR="00395CD3" w:rsidRPr="00D1033A" w:rsidRDefault="00D465A6" w:rsidP="00583475">
      <w:pPr>
        <w:jc w:val="both"/>
        <w:rPr>
          <w:rFonts w:asciiTheme="majorHAnsi" w:hAnsiTheme="majorHAnsi"/>
          <w:b/>
          <w:sz w:val="26"/>
          <w:szCs w:val="26"/>
        </w:rPr>
      </w:pPr>
      <w:r w:rsidRPr="00D1033A">
        <w:rPr>
          <w:rFonts w:asciiTheme="majorHAnsi" w:hAnsiTheme="majorHAnsi"/>
          <w:b/>
          <w:sz w:val="26"/>
          <w:szCs w:val="26"/>
        </w:rPr>
        <w:t xml:space="preserve">Das sagt Intendantin Nina Blum über Tim </w:t>
      </w:r>
      <w:proofErr w:type="spellStart"/>
      <w:r w:rsidRPr="00D1033A">
        <w:rPr>
          <w:rFonts w:asciiTheme="majorHAnsi" w:hAnsiTheme="majorHAnsi"/>
          <w:b/>
          <w:sz w:val="26"/>
          <w:szCs w:val="26"/>
        </w:rPr>
        <w:t>Firths</w:t>
      </w:r>
      <w:proofErr w:type="spellEnd"/>
      <w:r w:rsidRPr="00D1033A">
        <w:rPr>
          <w:rFonts w:asciiTheme="majorHAnsi" w:hAnsiTheme="majorHAnsi"/>
          <w:b/>
          <w:sz w:val="26"/>
          <w:szCs w:val="26"/>
        </w:rPr>
        <w:t xml:space="preserve"> „Kalender Girls“, die bei der </w:t>
      </w:r>
      <w:r w:rsidR="00727BB7" w:rsidRPr="00D1033A">
        <w:rPr>
          <w:rFonts w:asciiTheme="majorHAnsi" w:hAnsiTheme="majorHAnsi"/>
          <w:b/>
          <w:sz w:val="26"/>
          <w:szCs w:val="26"/>
        </w:rPr>
        <w:t>SOMMERNACHTSKOMÖDIE ROSENB</w:t>
      </w:r>
      <w:r w:rsidR="00E73CE6" w:rsidRPr="00D1033A">
        <w:rPr>
          <w:rFonts w:asciiTheme="majorHAnsi" w:hAnsiTheme="majorHAnsi"/>
          <w:b/>
          <w:sz w:val="26"/>
          <w:szCs w:val="26"/>
        </w:rPr>
        <w:t xml:space="preserve">URG </w:t>
      </w:r>
      <w:r w:rsidR="00F17C18" w:rsidRPr="00D1033A">
        <w:rPr>
          <w:rFonts w:asciiTheme="majorHAnsi" w:hAnsiTheme="majorHAnsi"/>
          <w:b/>
          <w:sz w:val="26"/>
          <w:szCs w:val="26"/>
        </w:rPr>
        <w:t xml:space="preserve">diesen Sommer den Reigen </w:t>
      </w:r>
      <w:r w:rsidR="0004264C" w:rsidRPr="00D1033A">
        <w:rPr>
          <w:rFonts w:asciiTheme="majorHAnsi" w:hAnsiTheme="majorHAnsi"/>
          <w:b/>
          <w:sz w:val="26"/>
          <w:szCs w:val="26"/>
        </w:rPr>
        <w:t>bekannter</w:t>
      </w:r>
      <w:r w:rsidR="00F17C18" w:rsidRPr="00D1033A">
        <w:rPr>
          <w:rFonts w:asciiTheme="majorHAnsi" w:hAnsiTheme="majorHAnsi"/>
          <w:b/>
          <w:sz w:val="26"/>
          <w:szCs w:val="26"/>
        </w:rPr>
        <w:t xml:space="preserve"> Komöd</w:t>
      </w:r>
      <w:r w:rsidR="00704609">
        <w:rPr>
          <w:rFonts w:asciiTheme="majorHAnsi" w:hAnsiTheme="majorHAnsi"/>
          <w:b/>
          <w:sz w:val="26"/>
          <w:szCs w:val="26"/>
        </w:rPr>
        <w:t>ien der Weltliteratur fortsetzen</w:t>
      </w:r>
      <w:r w:rsidR="00F17C18" w:rsidRPr="00D1033A">
        <w:rPr>
          <w:rFonts w:asciiTheme="majorHAnsi" w:hAnsiTheme="majorHAnsi"/>
          <w:b/>
          <w:sz w:val="26"/>
          <w:szCs w:val="26"/>
        </w:rPr>
        <w:t>.</w:t>
      </w:r>
      <w:r w:rsidRPr="00D1033A">
        <w:rPr>
          <w:rFonts w:asciiTheme="majorHAnsi" w:hAnsiTheme="majorHAnsi"/>
          <w:b/>
          <w:sz w:val="26"/>
          <w:szCs w:val="26"/>
        </w:rPr>
        <w:t xml:space="preserve"> In den Hauptrollen sind </w:t>
      </w:r>
      <w:r w:rsidR="003D0BD7" w:rsidRPr="00D1033A">
        <w:rPr>
          <w:rFonts w:asciiTheme="majorHAnsi" w:hAnsiTheme="majorHAnsi"/>
          <w:b/>
          <w:sz w:val="26"/>
          <w:szCs w:val="26"/>
        </w:rPr>
        <w:t xml:space="preserve">Erni Mangold, </w:t>
      </w:r>
      <w:r w:rsidR="00704609">
        <w:rPr>
          <w:rFonts w:asciiTheme="majorHAnsi" w:hAnsiTheme="majorHAnsi"/>
          <w:b/>
          <w:sz w:val="26"/>
          <w:szCs w:val="26"/>
        </w:rPr>
        <w:t>K</w:t>
      </w:r>
      <w:r w:rsidR="00BD3C0C" w:rsidRPr="00D1033A">
        <w:rPr>
          <w:rFonts w:asciiTheme="majorHAnsi" w:hAnsiTheme="majorHAnsi"/>
          <w:b/>
          <w:sz w:val="26"/>
          <w:szCs w:val="26"/>
        </w:rPr>
        <w:t xml:space="preserve">onstanze </w:t>
      </w:r>
      <w:proofErr w:type="spellStart"/>
      <w:r w:rsidR="00BD3C0C" w:rsidRPr="00D1033A">
        <w:rPr>
          <w:rFonts w:asciiTheme="majorHAnsi" w:hAnsiTheme="majorHAnsi"/>
          <w:b/>
          <w:sz w:val="26"/>
          <w:szCs w:val="26"/>
        </w:rPr>
        <w:t>Breitebner</w:t>
      </w:r>
      <w:proofErr w:type="spellEnd"/>
      <w:r w:rsidR="00BD3C0C" w:rsidRPr="00D1033A">
        <w:rPr>
          <w:rFonts w:asciiTheme="majorHAnsi" w:hAnsiTheme="majorHAnsi"/>
          <w:b/>
          <w:sz w:val="26"/>
          <w:szCs w:val="26"/>
        </w:rPr>
        <w:t xml:space="preserve">, </w:t>
      </w:r>
      <w:r w:rsidR="003D0BD7" w:rsidRPr="00D1033A">
        <w:rPr>
          <w:rFonts w:asciiTheme="majorHAnsi" w:hAnsiTheme="majorHAnsi"/>
          <w:b/>
          <w:sz w:val="26"/>
          <w:szCs w:val="26"/>
        </w:rPr>
        <w:t>Elisabeth Engstler</w:t>
      </w:r>
      <w:r w:rsidR="00D1033A">
        <w:rPr>
          <w:rFonts w:asciiTheme="majorHAnsi" w:hAnsiTheme="majorHAnsi"/>
          <w:b/>
          <w:sz w:val="26"/>
          <w:szCs w:val="26"/>
        </w:rPr>
        <w:t xml:space="preserve"> &amp; </w:t>
      </w:r>
      <w:r w:rsidR="00673EE0" w:rsidRPr="00D1033A">
        <w:rPr>
          <w:rFonts w:asciiTheme="majorHAnsi" w:hAnsiTheme="majorHAnsi"/>
          <w:b/>
          <w:sz w:val="26"/>
          <w:szCs w:val="26"/>
        </w:rPr>
        <w:t>Co.</w:t>
      </w:r>
      <w:r w:rsidR="003D0BD7" w:rsidRPr="00D1033A">
        <w:rPr>
          <w:rFonts w:asciiTheme="majorHAnsi" w:hAnsiTheme="majorHAnsi"/>
          <w:b/>
          <w:sz w:val="26"/>
          <w:szCs w:val="26"/>
        </w:rPr>
        <w:t xml:space="preserve"> </w:t>
      </w:r>
      <w:r w:rsidR="00F17C18" w:rsidRPr="00D1033A">
        <w:rPr>
          <w:rFonts w:asciiTheme="majorHAnsi" w:hAnsiTheme="majorHAnsi"/>
          <w:b/>
          <w:sz w:val="26"/>
          <w:szCs w:val="26"/>
        </w:rPr>
        <w:t xml:space="preserve">zu sehen. </w:t>
      </w:r>
      <w:r w:rsidR="002E737F" w:rsidRPr="00D1033A">
        <w:rPr>
          <w:rFonts w:asciiTheme="majorHAnsi" w:hAnsiTheme="majorHAnsi"/>
          <w:b/>
          <w:sz w:val="26"/>
          <w:szCs w:val="26"/>
        </w:rPr>
        <w:t xml:space="preserve">Premiere </w:t>
      </w:r>
      <w:r w:rsidR="00F17C18" w:rsidRPr="00D1033A">
        <w:rPr>
          <w:rFonts w:asciiTheme="majorHAnsi" w:hAnsiTheme="majorHAnsi"/>
          <w:b/>
          <w:sz w:val="26"/>
          <w:szCs w:val="26"/>
        </w:rPr>
        <w:t>wird</w:t>
      </w:r>
      <w:r w:rsidR="002E737F" w:rsidRPr="00D1033A">
        <w:rPr>
          <w:rFonts w:asciiTheme="majorHAnsi" w:hAnsiTheme="majorHAnsi"/>
          <w:b/>
          <w:sz w:val="26"/>
          <w:szCs w:val="26"/>
        </w:rPr>
        <w:t xml:space="preserve"> am</w:t>
      </w:r>
      <w:r w:rsidR="003D0BD7" w:rsidRPr="00D1033A">
        <w:rPr>
          <w:rFonts w:asciiTheme="majorHAnsi" w:hAnsiTheme="majorHAnsi"/>
          <w:b/>
          <w:sz w:val="26"/>
          <w:szCs w:val="26"/>
        </w:rPr>
        <w:t xml:space="preserve"> </w:t>
      </w:r>
      <w:r w:rsidR="002E737F" w:rsidRPr="00D1033A">
        <w:rPr>
          <w:rFonts w:asciiTheme="majorHAnsi" w:hAnsiTheme="majorHAnsi"/>
          <w:b/>
          <w:sz w:val="26"/>
          <w:szCs w:val="26"/>
        </w:rPr>
        <w:t>30. Juni</w:t>
      </w:r>
      <w:r w:rsidR="00F17C18" w:rsidRPr="00D1033A">
        <w:rPr>
          <w:rFonts w:asciiTheme="majorHAnsi" w:hAnsiTheme="majorHAnsi"/>
          <w:b/>
          <w:sz w:val="26"/>
          <w:szCs w:val="26"/>
        </w:rPr>
        <w:t xml:space="preserve"> 2016 gefeiert</w:t>
      </w:r>
      <w:r w:rsidR="002E737F" w:rsidRPr="00D1033A">
        <w:rPr>
          <w:rFonts w:asciiTheme="majorHAnsi" w:hAnsiTheme="majorHAnsi"/>
          <w:b/>
          <w:sz w:val="26"/>
          <w:szCs w:val="26"/>
        </w:rPr>
        <w:t>, gespielt wird bis</w:t>
      </w:r>
      <w:r w:rsidR="003D0BD7" w:rsidRPr="00D1033A">
        <w:rPr>
          <w:rFonts w:asciiTheme="majorHAnsi" w:hAnsiTheme="majorHAnsi"/>
          <w:b/>
          <w:sz w:val="26"/>
          <w:szCs w:val="26"/>
        </w:rPr>
        <w:t xml:space="preserve"> 7. August 2016.</w:t>
      </w:r>
    </w:p>
    <w:p w14:paraId="414CC91F" w14:textId="77777777" w:rsidR="003D0BD7" w:rsidRPr="00D1033A" w:rsidRDefault="003D0BD7" w:rsidP="00583475">
      <w:pPr>
        <w:jc w:val="both"/>
        <w:rPr>
          <w:rFonts w:asciiTheme="majorHAnsi" w:hAnsiTheme="majorHAnsi"/>
          <w:b/>
          <w:sz w:val="26"/>
          <w:szCs w:val="26"/>
        </w:rPr>
      </w:pPr>
    </w:p>
    <w:p w14:paraId="3AA25D98" w14:textId="5A7873CC" w:rsidR="00525FF9" w:rsidRPr="00D1033A" w:rsidRDefault="003D0BD7" w:rsidP="00583475">
      <w:pPr>
        <w:widowControl w:val="0"/>
        <w:autoSpaceDE w:val="0"/>
        <w:autoSpaceDN w:val="0"/>
        <w:adjustRightInd w:val="0"/>
        <w:spacing w:after="140"/>
        <w:jc w:val="both"/>
        <w:rPr>
          <w:rFonts w:asciiTheme="majorHAnsi" w:hAnsiTheme="majorHAnsi" w:cs="Helvetica"/>
          <w:sz w:val="26"/>
          <w:szCs w:val="26"/>
        </w:rPr>
      </w:pPr>
      <w:r w:rsidRPr="00D1033A">
        <w:rPr>
          <w:rFonts w:asciiTheme="majorHAnsi" w:hAnsiTheme="majorHAnsi" w:cs="Helvetica"/>
          <w:sz w:val="26"/>
          <w:szCs w:val="26"/>
        </w:rPr>
        <w:t xml:space="preserve">Im Zentrum </w:t>
      </w:r>
      <w:r w:rsidR="00202DED" w:rsidRPr="00D1033A">
        <w:rPr>
          <w:rFonts w:asciiTheme="majorHAnsi" w:hAnsiTheme="majorHAnsi" w:cs="Helvetica"/>
          <w:sz w:val="26"/>
          <w:szCs w:val="26"/>
        </w:rPr>
        <w:t>des Stückes</w:t>
      </w:r>
      <w:r w:rsidR="00446B3D" w:rsidRPr="00D1033A">
        <w:rPr>
          <w:rFonts w:asciiTheme="majorHAnsi" w:hAnsiTheme="majorHAnsi" w:cs="Helvetica"/>
          <w:sz w:val="26"/>
          <w:szCs w:val="26"/>
        </w:rPr>
        <w:t xml:space="preserve"> </w:t>
      </w:r>
      <w:r w:rsidRPr="00D1033A">
        <w:rPr>
          <w:rFonts w:asciiTheme="majorHAnsi" w:hAnsiTheme="majorHAnsi" w:cs="Helvetica"/>
          <w:sz w:val="26"/>
          <w:szCs w:val="26"/>
        </w:rPr>
        <w:t>stehen sech</w:t>
      </w:r>
      <w:r w:rsidR="00202DED" w:rsidRPr="00D1033A">
        <w:rPr>
          <w:rFonts w:asciiTheme="majorHAnsi" w:hAnsiTheme="majorHAnsi" w:cs="Helvetica"/>
          <w:sz w:val="26"/>
          <w:szCs w:val="26"/>
        </w:rPr>
        <w:t>s Frauen in ihren besten Jahren, die es noch einmal wissen wollen</w:t>
      </w:r>
      <w:r w:rsidR="00446B3D" w:rsidRPr="00D1033A">
        <w:rPr>
          <w:rFonts w:asciiTheme="majorHAnsi" w:hAnsiTheme="majorHAnsi" w:cs="Helvetica"/>
          <w:sz w:val="26"/>
          <w:szCs w:val="26"/>
        </w:rPr>
        <w:t xml:space="preserve">. Es geht um Freundschaft, Schönheit, </w:t>
      </w:r>
      <w:r w:rsidR="00704609" w:rsidRPr="00D1033A">
        <w:rPr>
          <w:rFonts w:asciiTheme="majorHAnsi" w:hAnsiTheme="majorHAnsi" w:cs="Helvetica"/>
          <w:sz w:val="26"/>
          <w:szCs w:val="26"/>
        </w:rPr>
        <w:t>Älterwerden</w:t>
      </w:r>
      <w:r w:rsidR="00C14365">
        <w:rPr>
          <w:rFonts w:asciiTheme="majorHAnsi" w:hAnsiTheme="majorHAnsi" w:cs="Helvetica"/>
          <w:sz w:val="26"/>
          <w:szCs w:val="26"/>
        </w:rPr>
        <w:t>,</w:t>
      </w:r>
      <w:r w:rsidR="00704609" w:rsidRPr="00D1033A">
        <w:rPr>
          <w:rFonts w:asciiTheme="majorHAnsi" w:hAnsiTheme="majorHAnsi" w:cs="Helvetica"/>
          <w:sz w:val="26"/>
          <w:szCs w:val="26"/>
        </w:rPr>
        <w:t xml:space="preserve"> </w:t>
      </w:r>
      <w:r w:rsidR="00704609">
        <w:rPr>
          <w:rFonts w:asciiTheme="majorHAnsi" w:hAnsiTheme="majorHAnsi" w:cs="Helvetica"/>
          <w:sz w:val="26"/>
          <w:szCs w:val="26"/>
        </w:rPr>
        <w:t xml:space="preserve">Liebe </w:t>
      </w:r>
      <w:r w:rsidR="00446B3D" w:rsidRPr="00D1033A">
        <w:rPr>
          <w:rFonts w:asciiTheme="majorHAnsi" w:hAnsiTheme="majorHAnsi" w:cs="Helvetica"/>
          <w:sz w:val="26"/>
          <w:szCs w:val="26"/>
        </w:rPr>
        <w:t xml:space="preserve">und Tod. </w:t>
      </w:r>
      <w:r w:rsidR="00E73CE6" w:rsidRPr="00D1033A">
        <w:rPr>
          <w:rFonts w:asciiTheme="majorHAnsi" w:hAnsiTheme="majorHAnsi" w:cs="Helvetica"/>
          <w:sz w:val="26"/>
          <w:szCs w:val="26"/>
        </w:rPr>
        <w:t>„Kalender Girls“</w:t>
      </w:r>
      <w:r w:rsidR="00202DED" w:rsidRPr="00D1033A">
        <w:rPr>
          <w:rFonts w:asciiTheme="majorHAnsi" w:hAnsiTheme="majorHAnsi" w:cs="Helvetica"/>
          <w:sz w:val="26"/>
          <w:szCs w:val="26"/>
        </w:rPr>
        <w:t xml:space="preserve">, 2003 mit Helen </w:t>
      </w:r>
      <w:proofErr w:type="spellStart"/>
      <w:r w:rsidR="00202DED" w:rsidRPr="00D1033A">
        <w:rPr>
          <w:rFonts w:asciiTheme="majorHAnsi" w:hAnsiTheme="majorHAnsi" w:cs="Helvetica"/>
          <w:sz w:val="26"/>
          <w:szCs w:val="26"/>
        </w:rPr>
        <w:t>Mirren</w:t>
      </w:r>
      <w:proofErr w:type="spellEnd"/>
      <w:r w:rsidR="00202DED" w:rsidRPr="00D1033A">
        <w:rPr>
          <w:rFonts w:asciiTheme="majorHAnsi" w:hAnsiTheme="majorHAnsi" w:cs="Helvetica"/>
          <w:sz w:val="26"/>
          <w:szCs w:val="26"/>
        </w:rPr>
        <w:t xml:space="preserve"> und Julie Walters </w:t>
      </w:r>
      <w:r w:rsidR="00D1033A">
        <w:rPr>
          <w:rFonts w:asciiTheme="majorHAnsi" w:hAnsiTheme="majorHAnsi" w:cs="Helvetica"/>
          <w:sz w:val="26"/>
          <w:szCs w:val="26"/>
        </w:rPr>
        <w:t xml:space="preserve">für Hollywood erfolgreich </w:t>
      </w:r>
      <w:r w:rsidR="00202DED" w:rsidRPr="00D1033A">
        <w:rPr>
          <w:rFonts w:asciiTheme="majorHAnsi" w:hAnsiTheme="majorHAnsi" w:cs="Helvetica"/>
          <w:sz w:val="26"/>
          <w:szCs w:val="26"/>
        </w:rPr>
        <w:t xml:space="preserve">verfilmt, </w:t>
      </w:r>
      <w:r w:rsidR="00E73CE6" w:rsidRPr="00D1033A">
        <w:rPr>
          <w:rFonts w:asciiTheme="majorHAnsi" w:hAnsiTheme="majorHAnsi" w:cs="Helvetica"/>
          <w:sz w:val="26"/>
          <w:szCs w:val="26"/>
        </w:rPr>
        <w:t>ist</w:t>
      </w:r>
      <w:r w:rsidR="00525FF9" w:rsidRPr="00D1033A">
        <w:rPr>
          <w:rFonts w:asciiTheme="majorHAnsi" w:hAnsiTheme="majorHAnsi" w:cs="Helvetica"/>
          <w:sz w:val="26"/>
          <w:szCs w:val="26"/>
        </w:rPr>
        <w:t xml:space="preserve"> eine Liebeserklärung ans Leben und ein Plädoyer</w:t>
      </w:r>
      <w:r w:rsidR="002E737F" w:rsidRPr="00D1033A">
        <w:rPr>
          <w:rFonts w:asciiTheme="majorHAnsi" w:hAnsiTheme="majorHAnsi" w:cs="Helvetica"/>
          <w:sz w:val="26"/>
          <w:szCs w:val="26"/>
        </w:rPr>
        <w:t xml:space="preserve"> dafür</w:t>
      </w:r>
      <w:r w:rsidR="00525FF9" w:rsidRPr="00D1033A">
        <w:rPr>
          <w:rFonts w:asciiTheme="majorHAnsi" w:hAnsiTheme="majorHAnsi" w:cs="Helvetica"/>
          <w:sz w:val="26"/>
          <w:szCs w:val="26"/>
        </w:rPr>
        <w:t xml:space="preserve">, </w:t>
      </w:r>
      <w:r w:rsidR="00704609">
        <w:rPr>
          <w:rFonts w:asciiTheme="majorHAnsi" w:hAnsiTheme="majorHAnsi" w:cs="Helvetica"/>
          <w:sz w:val="26"/>
          <w:szCs w:val="26"/>
        </w:rPr>
        <w:t xml:space="preserve">wie </w:t>
      </w:r>
      <w:r w:rsidR="00704609" w:rsidRPr="00D1033A">
        <w:rPr>
          <w:rFonts w:asciiTheme="majorHAnsi" w:hAnsiTheme="majorHAnsi" w:cs="Helvetica"/>
          <w:sz w:val="26"/>
          <w:szCs w:val="26"/>
        </w:rPr>
        <w:t xml:space="preserve">lebenswert </w:t>
      </w:r>
      <w:r w:rsidR="00525FF9" w:rsidRPr="00D1033A">
        <w:rPr>
          <w:rFonts w:asciiTheme="majorHAnsi" w:hAnsiTheme="majorHAnsi" w:cs="Helvetica"/>
          <w:sz w:val="26"/>
          <w:szCs w:val="26"/>
        </w:rPr>
        <w:t xml:space="preserve">jedes Alter ist. </w:t>
      </w:r>
      <w:r w:rsidR="002E737F" w:rsidRPr="00D1033A">
        <w:rPr>
          <w:rFonts w:asciiTheme="majorHAnsi" w:hAnsiTheme="majorHAnsi" w:cs="Helvetica"/>
          <w:sz w:val="26"/>
          <w:szCs w:val="26"/>
        </w:rPr>
        <w:t xml:space="preserve">Eine reine Frauenkomödie also? </w:t>
      </w:r>
      <w:r w:rsidR="00446482" w:rsidRPr="00D1033A">
        <w:rPr>
          <w:rFonts w:asciiTheme="majorHAnsi" w:hAnsiTheme="majorHAnsi" w:cs="Helvetica"/>
          <w:sz w:val="26"/>
          <w:szCs w:val="26"/>
        </w:rPr>
        <w:t>Ganz und gar nicht</w:t>
      </w:r>
      <w:r w:rsidR="002E737F" w:rsidRPr="00D1033A">
        <w:rPr>
          <w:rFonts w:asciiTheme="majorHAnsi" w:hAnsiTheme="majorHAnsi" w:cs="Helvetica"/>
          <w:sz w:val="26"/>
          <w:szCs w:val="26"/>
        </w:rPr>
        <w:t>!</w:t>
      </w:r>
    </w:p>
    <w:p w14:paraId="26C08165" w14:textId="10B941FF" w:rsidR="00583475" w:rsidRPr="00D1033A" w:rsidRDefault="00446B3D" w:rsidP="0058347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6"/>
          <w:szCs w:val="26"/>
        </w:rPr>
      </w:pPr>
      <w:r w:rsidRPr="00D1033A">
        <w:rPr>
          <w:rFonts w:asciiTheme="majorHAnsi" w:hAnsiTheme="majorHAnsi" w:cs="Helvetica"/>
          <w:sz w:val="26"/>
          <w:szCs w:val="26"/>
        </w:rPr>
        <w:t>„</w:t>
      </w:r>
      <w:r w:rsidR="00395CD3" w:rsidRPr="00D1033A">
        <w:rPr>
          <w:rFonts w:asciiTheme="majorHAnsi" w:hAnsiTheme="majorHAnsi" w:cs="Times"/>
          <w:sz w:val="26"/>
          <w:szCs w:val="26"/>
        </w:rPr>
        <w:t xml:space="preserve">Wer </w:t>
      </w:r>
      <w:r w:rsidRPr="00D1033A">
        <w:rPr>
          <w:rFonts w:asciiTheme="majorHAnsi" w:hAnsiTheme="majorHAnsi" w:cs="Times"/>
          <w:sz w:val="26"/>
          <w:szCs w:val="26"/>
        </w:rPr>
        <w:t>glaubt, ‚Kalender Girls’</w:t>
      </w:r>
      <w:r w:rsidR="00395CD3" w:rsidRPr="00D1033A">
        <w:rPr>
          <w:rFonts w:asciiTheme="majorHAnsi" w:hAnsiTheme="majorHAnsi" w:cs="Times"/>
          <w:sz w:val="26"/>
          <w:szCs w:val="26"/>
        </w:rPr>
        <w:t xml:space="preserve"> sei eine</w:t>
      </w:r>
      <w:r w:rsidRPr="00D1033A">
        <w:rPr>
          <w:rFonts w:asciiTheme="majorHAnsi" w:hAnsiTheme="majorHAnsi" w:cs="Times"/>
          <w:sz w:val="26"/>
          <w:szCs w:val="26"/>
        </w:rPr>
        <w:t xml:space="preserve"> reine</w:t>
      </w:r>
      <w:r w:rsidR="00395CD3" w:rsidRPr="00D1033A">
        <w:rPr>
          <w:rFonts w:asciiTheme="majorHAnsi" w:hAnsiTheme="majorHAnsi" w:cs="Times"/>
          <w:sz w:val="26"/>
          <w:szCs w:val="26"/>
        </w:rPr>
        <w:t xml:space="preserve"> Komödie für Frauen, </w:t>
      </w:r>
      <w:r w:rsidRPr="00D1033A">
        <w:rPr>
          <w:rFonts w:asciiTheme="majorHAnsi" w:hAnsiTheme="majorHAnsi" w:cs="Times"/>
          <w:sz w:val="26"/>
          <w:szCs w:val="26"/>
        </w:rPr>
        <w:t xml:space="preserve">der </w:t>
      </w:r>
      <w:r w:rsidR="00395CD3" w:rsidRPr="00D1033A">
        <w:rPr>
          <w:rFonts w:asciiTheme="majorHAnsi" w:hAnsiTheme="majorHAnsi" w:cs="Times"/>
          <w:sz w:val="26"/>
          <w:szCs w:val="26"/>
        </w:rPr>
        <w:t>irrt. Männer wer</w:t>
      </w:r>
      <w:r w:rsidR="00704609">
        <w:rPr>
          <w:rFonts w:asciiTheme="majorHAnsi" w:hAnsiTheme="majorHAnsi" w:cs="Times"/>
          <w:sz w:val="26"/>
          <w:szCs w:val="26"/>
        </w:rPr>
        <w:t>den dieses Stück genauso lieben, d</w:t>
      </w:r>
      <w:r w:rsidR="00395CD3" w:rsidRPr="00D1033A">
        <w:rPr>
          <w:rFonts w:asciiTheme="majorHAnsi" w:hAnsiTheme="majorHAnsi" w:cs="Times"/>
          <w:sz w:val="26"/>
          <w:szCs w:val="26"/>
        </w:rPr>
        <w:t>enn es ist wunderbar kom</w:t>
      </w:r>
      <w:r w:rsidRPr="00D1033A">
        <w:rPr>
          <w:rFonts w:asciiTheme="majorHAnsi" w:hAnsiTheme="majorHAnsi" w:cs="Times"/>
          <w:sz w:val="26"/>
          <w:szCs w:val="26"/>
        </w:rPr>
        <w:t xml:space="preserve">isch </w:t>
      </w:r>
      <w:r w:rsidR="00C10351" w:rsidRPr="00D1033A">
        <w:rPr>
          <w:rFonts w:asciiTheme="majorHAnsi" w:hAnsiTheme="majorHAnsi" w:cs="Times"/>
          <w:sz w:val="26"/>
          <w:szCs w:val="26"/>
        </w:rPr>
        <w:t>und beeindruckt mit</w:t>
      </w:r>
      <w:r w:rsidR="00395CD3" w:rsidRPr="00D1033A">
        <w:rPr>
          <w:rFonts w:asciiTheme="majorHAnsi" w:hAnsiTheme="majorHAnsi" w:cs="Times"/>
          <w:sz w:val="26"/>
          <w:szCs w:val="26"/>
        </w:rPr>
        <w:t xml:space="preserve"> feinsinnigem H</w:t>
      </w:r>
      <w:r w:rsidRPr="00D1033A">
        <w:rPr>
          <w:rFonts w:asciiTheme="majorHAnsi" w:hAnsiTheme="majorHAnsi" w:cs="Times"/>
          <w:sz w:val="26"/>
          <w:szCs w:val="26"/>
        </w:rPr>
        <w:t>umor, Herzenswärme und Tiefgang</w:t>
      </w:r>
      <w:r w:rsidR="00525FF9" w:rsidRPr="00D1033A">
        <w:rPr>
          <w:rFonts w:asciiTheme="majorHAnsi" w:hAnsiTheme="majorHAnsi" w:cs="Times"/>
          <w:sz w:val="26"/>
          <w:szCs w:val="26"/>
        </w:rPr>
        <w:t xml:space="preserve">. </w:t>
      </w:r>
      <w:r w:rsidR="00BD3C0C" w:rsidRPr="00D1033A">
        <w:rPr>
          <w:rFonts w:asciiTheme="majorHAnsi" w:hAnsiTheme="majorHAnsi" w:cs="Times"/>
          <w:sz w:val="26"/>
          <w:szCs w:val="26"/>
        </w:rPr>
        <w:t>Und letztlich zeigt es</w:t>
      </w:r>
      <w:r w:rsidR="00395CD3" w:rsidRPr="00D1033A">
        <w:rPr>
          <w:rFonts w:asciiTheme="majorHAnsi" w:hAnsiTheme="majorHAnsi" w:cs="Times"/>
          <w:sz w:val="26"/>
          <w:szCs w:val="26"/>
        </w:rPr>
        <w:t>, dass jedes Alter viele Überraschungen parat hält. Liebe und Freundschaft verleihen uns Menschen Flügel und lassen uns Dinge tun, von denen wir nie geglaubt hätten, d</w:t>
      </w:r>
      <w:r w:rsidRPr="00D1033A">
        <w:rPr>
          <w:rFonts w:asciiTheme="majorHAnsi" w:hAnsiTheme="majorHAnsi" w:cs="Times"/>
          <w:sz w:val="26"/>
          <w:szCs w:val="26"/>
        </w:rPr>
        <w:t>ass wir dazu imst</w:t>
      </w:r>
      <w:r w:rsidR="00525FF9" w:rsidRPr="00D1033A">
        <w:rPr>
          <w:rFonts w:asciiTheme="majorHAnsi" w:hAnsiTheme="majorHAnsi" w:cs="Times"/>
          <w:sz w:val="26"/>
          <w:szCs w:val="26"/>
        </w:rPr>
        <w:t xml:space="preserve">ande sind“, erklärt Intendantin </w:t>
      </w:r>
      <w:r w:rsidR="00D1033A">
        <w:rPr>
          <w:rFonts w:asciiTheme="majorHAnsi" w:hAnsiTheme="majorHAnsi" w:cs="Times"/>
          <w:sz w:val="26"/>
          <w:szCs w:val="26"/>
        </w:rPr>
        <w:t xml:space="preserve">Nina </w:t>
      </w:r>
      <w:r w:rsidR="00525FF9" w:rsidRPr="00D1033A">
        <w:rPr>
          <w:rFonts w:asciiTheme="majorHAnsi" w:hAnsiTheme="majorHAnsi" w:cs="Times"/>
          <w:sz w:val="26"/>
          <w:szCs w:val="26"/>
        </w:rPr>
        <w:t>Blum. „Kalender Girls</w:t>
      </w:r>
      <w:r w:rsidR="00704609">
        <w:rPr>
          <w:rFonts w:asciiTheme="majorHAnsi" w:hAnsiTheme="majorHAnsi" w:cs="Times"/>
          <w:sz w:val="26"/>
          <w:szCs w:val="26"/>
        </w:rPr>
        <w:t>“</w:t>
      </w:r>
      <w:r w:rsidR="00525FF9" w:rsidRPr="00D1033A">
        <w:rPr>
          <w:rFonts w:asciiTheme="majorHAnsi" w:hAnsiTheme="majorHAnsi" w:cs="Times"/>
          <w:sz w:val="26"/>
          <w:szCs w:val="26"/>
        </w:rPr>
        <w:t xml:space="preserve"> ist ein Stück für Männer und Frauen, für Junge und Ältere, für Theaterliebhaber und Theaterskeptiker.</w:t>
      </w:r>
      <w:r w:rsidR="00583475" w:rsidRPr="00D1033A">
        <w:rPr>
          <w:rFonts w:asciiTheme="majorHAnsi" w:hAnsiTheme="majorHAnsi" w:cs="Times"/>
          <w:sz w:val="26"/>
          <w:szCs w:val="26"/>
        </w:rPr>
        <w:t xml:space="preserve"> </w:t>
      </w:r>
      <w:r w:rsidR="00525FF9" w:rsidRPr="00D1033A">
        <w:rPr>
          <w:rFonts w:asciiTheme="majorHAnsi" w:hAnsiTheme="majorHAnsi" w:cs="Times"/>
          <w:sz w:val="26"/>
          <w:szCs w:val="26"/>
        </w:rPr>
        <w:t>Wer Miss Januar und ihre Freundinnen noch nicht kennt, sollte dies dringend im Sommer 2016 nachhol</w:t>
      </w:r>
      <w:r w:rsidR="00BD3C0C" w:rsidRPr="00D1033A">
        <w:rPr>
          <w:rFonts w:asciiTheme="majorHAnsi" w:hAnsiTheme="majorHAnsi" w:cs="Times"/>
          <w:sz w:val="26"/>
          <w:szCs w:val="26"/>
        </w:rPr>
        <w:t>e</w:t>
      </w:r>
      <w:r w:rsidR="00704609">
        <w:rPr>
          <w:rFonts w:asciiTheme="majorHAnsi" w:hAnsiTheme="majorHAnsi" w:cs="Times"/>
          <w:sz w:val="26"/>
          <w:szCs w:val="26"/>
        </w:rPr>
        <w:t>n und auf die Rosenburg kommen.</w:t>
      </w:r>
    </w:p>
    <w:p w14:paraId="64E2A16D" w14:textId="77777777" w:rsidR="00583475" w:rsidRPr="00D1033A" w:rsidRDefault="00583475" w:rsidP="0058347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6"/>
          <w:szCs w:val="26"/>
        </w:rPr>
      </w:pPr>
    </w:p>
    <w:p w14:paraId="6E48C320" w14:textId="59FF4A06" w:rsidR="00395CD3" w:rsidRPr="00B56DB5" w:rsidRDefault="002E737F" w:rsidP="0058347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6"/>
          <w:szCs w:val="26"/>
        </w:rPr>
      </w:pPr>
      <w:r w:rsidRPr="00D1033A">
        <w:rPr>
          <w:rFonts w:asciiTheme="majorHAnsi" w:hAnsiTheme="majorHAnsi" w:cs="Helvetica"/>
          <w:sz w:val="26"/>
          <w:szCs w:val="26"/>
        </w:rPr>
        <w:t>Regie führt bei</w:t>
      </w:r>
      <w:r w:rsidR="00C10351" w:rsidRPr="00D1033A">
        <w:rPr>
          <w:rFonts w:asciiTheme="majorHAnsi" w:hAnsiTheme="majorHAnsi" w:cs="Helvetica"/>
          <w:sz w:val="26"/>
          <w:szCs w:val="26"/>
        </w:rPr>
        <w:t xml:space="preserve"> „Kalender Girls“</w:t>
      </w:r>
      <w:r w:rsidRPr="00D1033A">
        <w:rPr>
          <w:rFonts w:asciiTheme="majorHAnsi" w:hAnsiTheme="majorHAnsi" w:cs="Helvetica"/>
          <w:sz w:val="26"/>
          <w:szCs w:val="26"/>
        </w:rPr>
        <w:t xml:space="preserve"> </w:t>
      </w:r>
      <w:r w:rsidR="00C10351" w:rsidRPr="00D1033A">
        <w:rPr>
          <w:rFonts w:asciiTheme="majorHAnsi" w:hAnsiTheme="majorHAnsi" w:cs="Helvetica"/>
          <w:sz w:val="26"/>
          <w:szCs w:val="26"/>
        </w:rPr>
        <w:t xml:space="preserve">Marcus Ganser, der </w:t>
      </w:r>
      <w:r w:rsidR="00BD3C0C" w:rsidRPr="00D1033A">
        <w:rPr>
          <w:rFonts w:asciiTheme="majorHAnsi" w:hAnsiTheme="majorHAnsi" w:cs="Helvetica"/>
          <w:sz w:val="26"/>
          <w:szCs w:val="26"/>
        </w:rPr>
        <w:t>bei der SOMMERNACHTSKOMÖDIE ROSENBURG letztes Jahr auch</w:t>
      </w:r>
      <w:r w:rsidR="00DB1CB2" w:rsidRPr="00D1033A">
        <w:rPr>
          <w:rFonts w:asciiTheme="majorHAnsi" w:hAnsiTheme="majorHAnsi" w:cs="Helvetica"/>
          <w:sz w:val="26"/>
          <w:szCs w:val="26"/>
        </w:rPr>
        <w:t xml:space="preserve"> </w:t>
      </w:r>
      <w:r w:rsidR="00C10351" w:rsidRPr="00D1033A">
        <w:rPr>
          <w:rFonts w:asciiTheme="majorHAnsi" w:hAnsiTheme="majorHAnsi" w:cs="Helvetica"/>
          <w:sz w:val="26"/>
          <w:szCs w:val="26"/>
        </w:rPr>
        <w:t xml:space="preserve">Woody </w:t>
      </w:r>
      <w:proofErr w:type="spellStart"/>
      <w:r w:rsidR="00C10351" w:rsidRPr="00D1033A">
        <w:rPr>
          <w:rFonts w:asciiTheme="majorHAnsi" w:hAnsiTheme="majorHAnsi" w:cs="Helvetica"/>
          <w:sz w:val="26"/>
          <w:szCs w:val="26"/>
        </w:rPr>
        <w:t>Allens</w:t>
      </w:r>
      <w:proofErr w:type="spellEnd"/>
      <w:r w:rsidR="00C10351" w:rsidRPr="00D1033A">
        <w:rPr>
          <w:rFonts w:asciiTheme="majorHAnsi" w:hAnsiTheme="majorHAnsi" w:cs="Helvetica"/>
          <w:sz w:val="26"/>
          <w:szCs w:val="26"/>
        </w:rPr>
        <w:t xml:space="preserve"> „</w:t>
      </w:r>
      <w:r w:rsidR="00C14365">
        <w:rPr>
          <w:rFonts w:asciiTheme="majorHAnsi" w:hAnsiTheme="majorHAnsi" w:cs="Helvetica"/>
          <w:sz w:val="26"/>
          <w:szCs w:val="26"/>
        </w:rPr>
        <w:t xml:space="preserve">Eine </w:t>
      </w:r>
      <w:r w:rsidR="00C10351" w:rsidRPr="00D1033A">
        <w:rPr>
          <w:rFonts w:asciiTheme="majorHAnsi" w:hAnsiTheme="majorHAnsi" w:cs="Helvetica"/>
          <w:sz w:val="26"/>
          <w:szCs w:val="26"/>
        </w:rPr>
        <w:t xml:space="preserve">Mittsommernachts-Sex-Komödie“ </w:t>
      </w:r>
      <w:r w:rsidRPr="00D1033A">
        <w:rPr>
          <w:rFonts w:asciiTheme="majorHAnsi" w:hAnsiTheme="majorHAnsi" w:cs="Helvetica"/>
          <w:sz w:val="26"/>
          <w:szCs w:val="26"/>
        </w:rPr>
        <w:t>in Szene setzte</w:t>
      </w:r>
      <w:r w:rsidR="00DB1CB2" w:rsidRPr="00D1033A">
        <w:rPr>
          <w:rFonts w:asciiTheme="majorHAnsi" w:hAnsiTheme="majorHAnsi" w:cs="Helvetica"/>
          <w:sz w:val="26"/>
          <w:szCs w:val="26"/>
        </w:rPr>
        <w:t>. „</w:t>
      </w:r>
      <w:r w:rsidR="00B56DB5">
        <w:rPr>
          <w:rFonts w:asciiTheme="majorHAnsi" w:hAnsiTheme="majorHAnsi" w:cs="Helvetica"/>
          <w:sz w:val="26"/>
          <w:szCs w:val="26"/>
        </w:rPr>
        <w:t>Wir verlagern das Stück von England ins Waldviertel. Daher werden die Pointen eine Mischung aus britischem und österreichischem Humor</w:t>
      </w:r>
      <w:r w:rsidR="00704609">
        <w:rPr>
          <w:rFonts w:asciiTheme="majorHAnsi" w:hAnsiTheme="majorHAnsi" w:cs="Helvetica"/>
          <w:sz w:val="26"/>
          <w:szCs w:val="26"/>
        </w:rPr>
        <w:t xml:space="preserve"> sein</w:t>
      </w:r>
      <w:r w:rsidR="00B56DB5">
        <w:rPr>
          <w:rFonts w:asciiTheme="majorHAnsi" w:hAnsiTheme="majorHAnsi" w:cs="Helvetica"/>
          <w:sz w:val="26"/>
          <w:szCs w:val="26"/>
        </w:rPr>
        <w:t>“, so Ganser, der auch für das Bühnenbild verantwortlich zeichnet. „</w:t>
      </w:r>
      <w:r w:rsidR="00395CD3" w:rsidRPr="00D1033A">
        <w:rPr>
          <w:rFonts w:asciiTheme="majorHAnsi" w:hAnsiTheme="majorHAnsi" w:cs="Times"/>
          <w:sz w:val="26"/>
          <w:szCs w:val="26"/>
        </w:rPr>
        <w:t xml:space="preserve">Wir werden selbstverständlich weiterhin </w:t>
      </w:r>
      <w:r w:rsidR="00DB1CB2" w:rsidRPr="00D1033A">
        <w:rPr>
          <w:rFonts w:asciiTheme="majorHAnsi" w:hAnsiTheme="majorHAnsi" w:cs="Times"/>
          <w:sz w:val="26"/>
          <w:szCs w:val="26"/>
        </w:rPr>
        <w:t>auf</w:t>
      </w:r>
      <w:r w:rsidR="00395CD3" w:rsidRPr="00D1033A">
        <w:rPr>
          <w:rFonts w:asciiTheme="majorHAnsi" w:hAnsiTheme="majorHAnsi" w:cs="Times"/>
          <w:sz w:val="26"/>
          <w:szCs w:val="26"/>
        </w:rPr>
        <w:t xml:space="preserve"> unserer </w:t>
      </w:r>
      <w:r w:rsidR="00DB1CB2" w:rsidRPr="00D1033A">
        <w:rPr>
          <w:rFonts w:asciiTheme="majorHAnsi" w:hAnsiTheme="majorHAnsi" w:cs="Times"/>
          <w:sz w:val="26"/>
          <w:szCs w:val="26"/>
        </w:rPr>
        <w:t>einzigartigen Rundbühne spielen. Denn sie</w:t>
      </w:r>
      <w:r w:rsidR="00395CD3" w:rsidRPr="00D1033A">
        <w:rPr>
          <w:rFonts w:asciiTheme="majorHAnsi" w:hAnsiTheme="majorHAnsi" w:cs="Times"/>
          <w:sz w:val="26"/>
          <w:szCs w:val="26"/>
        </w:rPr>
        <w:t xml:space="preserve"> </w:t>
      </w:r>
      <w:r w:rsidR="00DB1CB2" w:rsidRPr="00D1033A">
        <w:rPr>
          <w:rFonts w:asciiTheme="majorHAnsi" w:hAnsiTheme="majorHAnsi" w:cs="Times"/>
          <w:sz w:val="26"/>
          <w:szCs w:val="26"/>
        </w:rPr>
        <w:t xml:space="preserve">bietet </w:t>
      </w:r>
      <w:r w:rsidR="00395CD3" w:rsidRPr="00D1033A">
        <w:rPr>
          <w:rFonts w:asciiTheme="majorHAnsi" w:hAnsiTheme="majorHAnsi" w:cs="Times"/>
          <w:sz w:val="26"/>
          <w:szCs w:val="26"/>
        </w:rPr>
        <w:t xml:space="preserve">viele interessante Spielmöglichkeiten und </w:t>
      </w:r>
      <w:r w:rsidR="00DB1CB2" w:rsidRPr="00D1033A">
        <w:rPr>
          <w:rFonts w:asciiTheme="majorHAnsi" w:hAnsiTheme="majorHAnsi" w:cs="Times"/>
          <w:sz w:val="26"/>
          <w:szCs w:val="26"/>
        </w:rPr>
        <w:t xml:space="preserve">ermöglicht </w:t>
      </w:r>
      <w:r w:rsidR="00395CD3" w:rsidRPr="00D1033A">
        <w:rPr>
          <w:rFonts w:asciiTheme="majorHAnsi" w:hAnsiTheme="majorHAnsi" w:cs="Times"/>
          <w:sz w:val="26"/>
          <w:szCs w:val="26"/>
        </w:rPr>
        <w:t>von jeder Reihe aus einen wunderbaren Blick auf</w:t>
      </w:r>
      <w:r w:rsidR="00DB1CB2" w:rsidRPr="00D1033A">
        <w:rPr>
          <w:rFonts w:asciiTheme="majorHAnsi" w:hAnsiTheme="majorHAnsi" w:cs="Times"/>
          <w:sz w:val="26"/>
          <w:szCs w:val="26"/>
        </w:rPr>
        <w:t xml:space="preserve"> d</w:t>
      </w:r>
      <w:r w:rsidR="00B56DB5">
        <w:rPr>
          <w:rFonts w:asciiTheme="majorHAnsi" w:hAnsiTheme="majorHAnsi" w:cs="Times"/>
          <w:sz w:val="26"/>
          <w:szCs w:val="26"/>
        </w:rPr>
        <w:t>as Bühnengeschehen.“</w:t>
      </w:r>
    </w:p>
    <w:p w14:paraId="7B1E8832" w14:textId="77777777" w:rsidR="00583475" w:rsidRPr="00D1033A" w:rsidRDefault="00583475" w:rsidP="0058347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6"/>
          <w:szCs w:val="26"/>
        </w:rPr>
      </w:pPr>
    </w:p>
    <w:p w14:paraId="74214E26" w14:textId="77777777" w:rsidR="00704609" w:rsidRDefault="00704609" w:rsidP="0058347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sz w:val="26"/>
          <w:szCs w:val="26"/>
        </w:rPr>
      </w:pPr>
    </w:p>
    <w:p w14:paraId="3CBFF6A0" w14:textId="77777777" w:rsidR="00704609" w:rsidRDefault="00704609" w:rsidP="0058347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sz w:val="26"/>
          <w:szCs w:val="26"/>
        </w:rPr>
      </w:pPr>
    </w:p>
    <w:p w14:paraId="36EE4E59" w14:textId="7D041B14" w:rsidR="00C10351" w:rsidRPr="00D1033A" w:rsidRDefault="00E67F31" w:rsidP="0058347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sz w:val="26"/>
          <w:szCs w:val="26"/>
        </w:rPr>
      </w:pPr>
      <w:r w:rsidRPr="00D1033A">
        <w:rPr>
          <w:rFonts w:asciiTheme="majorHAnsi" w:hAnsiTheme="majorHAnsi" w:cs="Times"/>
          <w:b/>
          <w:sz w:val="26"/>
          <w:szCs w:val="26"/>
        </w:rPr>
        <w:lastRenderedPageBreak/>
        <w:t>„Wir sind für Nacktheit nicht zu haben, aber für gute Taten“</w:t>
      </w:r>
    </w:p>
    <w:p w14:paraId="5CAA4389" w14:textId="2FF464A8" w:rsidR="00525FF9" w:rsidRPr="00D1033A" w:rsidRDefault="00395CD3" w:rsidP="0058347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6"/>
          <w:szCs w:val="26"/>
        </w:rPr>
      </w:pPr>
      <w:r w:rsidRPr="00D1033A">
        <w:rPr>
          <w:rFonts w:asciiTheme="majorHAnsi" w:hAnsiTheme="majorHAnsi" w:cs="Times"/>
          <w:sz w:val="26"/>
          <w:szCs w:val="26"/>
        </w:rPr>
        <w:t>Annie und Chris, zwei Frauen in den besten Jah</w:t>
      </w:r>
      <w:r w:rsidR="00525FF9" w:rsidRPr="00D1033A">
        <w:rPr>
          <w:rFonts w:asciiTheme="majorHAnsi" w:hAnsiTheme="majorHAnsi" w:cs="Times"/>
          <w:sz w:val="26"/>
          <w:szCs w:val="26"/>
        </w:rPr>
        <w:t xml:space="preserve">ren, pflegen im </w:t>
      </w:r>
      <w:proofErr w:type="spellStart"/>
      <w:r w:rsidR="00B56DB5">
        <w:rPr>
          <w:rFonts w:asciiTheme="majorHAnsi" w:hAnsiTheme="majorHAnsi" w:cs="Times"/>
          <w:sz w:val="26"/>
          <w:szCs w:val="26"/>
        </w:rPr>
        <w:t>Waldviertler</w:t>
      </w:r>
      <w:proofErr w:type="spellEnd"/>
      <w:r w:rsidR="00525FF9" w:rsidRPr="00D1033A">
        <w:rPr>
          <w:rFonts w:asciiTheme="majorHAnsi" w:hAnsiTheme="majorHAnsi" w:cs="Times"/>
          <w:sz w:val="26"/>
          <w:szCs w:val="26"/>
        </w:rPr>
        <w:t xml:space="preserve"> Damen</w:t>
      </w:r>
      <w:r w:rsidR="00C14365">
        <w:rPr>
          <w:rFonts w:asciiTheme="majorHAnsi" w:hAnsiTheme="majorHAnsi" w:cs="Times"/>
          <w:sz w:val="26"/>
          <w:szCs w:val="26"/>
        </w:rPr>
        <w:t xml:space="preserve">- </w:t>
      </w:r>
      <w:r w:rsidRPr="00D1033A">
        <w:rPr>
          <w:rFonts w:asciiTheme="majorHAnsi" w:hAnsiTheme="majorHAnsi" w:cs="Times"/>
          <w:sz w:val="26"/>
          <w:szCs w:val="26"/>
        </w:rPr>
        <w:t>Lions</w:t>
      </w:r>
      <w:r w:rsidR="00C14365">
        <w:rPr>
          <w:rFonts w:asciiTheme="majorHAnsi" w:hAnsiTheme="majorHAnsi" w:cs="Times"/>
          <w:sz w:val="26"/>
          <w:szCs w:val="26"/>
        </w:rPr>
        <w:t xml:space="preserve">- </w:t>
      </w:r>
      <w:r w:rsidRPr="00D1033A">
        <w:rPr>
          <w:rFonts w:asciiTheme="majorHAnsi" w:hAnsiTheme="majorHAnsi" w:cs="Times"/>
          <w:sz w:val="26"/>
          <w:szCs w:val="26"/>
        </w:rPr>
        <w:t xml:space="preserve">Club ihre Freundschaften, organisieren Basare und basteln für gute Zwecke. Als Annies geliebter Mann an Leukämie stirbt, will sie ihm ein ungewöhnliches Denkmal setzen: Statt den alljährlichen Benefizkalender mit Tier- und Landschaftsfotos zu bestücken, schlägt sie ihren Freundinnen vor, selbst vor die Kamera zu </w:t>
      </w:r>
      <w:r w:rsidR="00DA4B66" w:rsidRPr="00D1033A">
        <w:rPr>
          <w:rFonts w:asciiTheme="majorHAnsi" w:hAnsiTheme="majorHAnsi" w:cs="Times"/>
          <w:sz w:val="26"/>
          <w:szCs w:val="26"/>
        </w:rPr>
        <w:t xml:space="preserve">treten: </w:t>
      </w:r>
      <w:r w:rsidR="00704609">
        <w:rPr>
          <w:rFonts w:asciiTheme="majorHAnsi" w:hAnsiTheme="majorHAnsi" w:cs="Times"/>
          <w:sz w:val="26"/>
          <w:szCs w:val="26"/>
        </w:rPr>
        <w:t xml:space="preserve">und zwar </w:t>
      </w:r>
      <w:r w:rsidRPr="00D1033A">
        <w:rPr>
          <w:rFonts w:asciiTheme="majorHAnsi" w:hAnsiTheme="majorHAnsi" w:cs="Times"/>
          <w:sz w:val="26"/>
          <w:szCs w:val="26"/>
        </w:rPr>
        <w:t>nackt. Nach anfänglichem Zögern wird der gewagte Vorschlag angenommen. Das Projekt Pin-</w:t>
      </w:r>
      <w:proofErr w:type="spellStart"/>
      <w:r w:rsidRPr="00D1033A">
        <w:rPr>
          <w:rFonts w:asciiTheme="majorHAnsi" w:hAnsiTheme="majorHAnsi" w:cs="Times"/>
          <w:sz w:val="26"/>
          <w:szCs w:val="26"/>
        </w:rPr>
        <w:t>Up</w:t>
      </w:r>
      <w:proofErr w:type="spellEnd"/>
      <w:r w:rsidRPr="00D1033A">
        <w:rPr>
          <w:rFonts w:asciiTheme="majorHAnsi" w:hAnsiTheme="majorHAnsi" w:cs="Times"/>
          <w:sz w:val="26"/>
          <w:szCs w:val="26"/>
        </w:rPr>
        <w:t xml:space="preserve">-Kalender stößt auf ungeahntes Interesse, </w:t>
      </w:r>
      <w:r w:rsidR="00525FF9" w:rsidRPr="00D1033A">
        <w:rPr>
          <w:rFonts w:asciiTheme="majorHAnsi" w:hAnsiTheme="majorHAnsi" w:cs="Times"/>
          <w:sz w:val="26"/>
          <w:szCs w:val="26"/>
        </w:rPr>
        <w:t>doch</w:t>
      </w:r>
      <w:r w:rsidRPr="00D1033A">
        <w:rPr>
          <w:rFonts w:asciiTheme="majorHAnsi" w:hAnsiTheme="majorHAnsi" w:cs="Times"/>
          <w:sz w:val="26"/>
          <w:szCs w:val="26"/>
        </w:rPr>
        <w:t xml:space="preserve"> die Freundschaft von Annie und Chris wird auf eine Bewährungsprobe gestellt… </w:t>
      </w:r>
    </w:p>
    <w:p w14:paraId="476BC474" w14:textId="77777777" w:rsidR="00E67F31" w:rsidRPr="00D1033A" w:rsidRDefault="00E67F31" w:rsidP="0058347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6"/>
          <w:szCs w:val="26"/>
        </w:rPr>
      </w:pPr>
    </w:p>
    <w:p w14:paraId="2519C882" w14:textId="36B686EA" w:rsidR="00D465A6" w:rsidRPr="00D1033A" w:rsidRDefault="00525FF9" w:rsidP="00E67F3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6"/>
          <w:szCs w:val="26"/>
        </w:rPr>
      </w:pPr>
      <w:r w:rsidRPr="00D1033A">
        <w:rPr>
          <w:rFonts w:asciiTheme="majorHAnsi" w:hAnsiTheme="majorHAnsi" w:cs="Times"/>
          <w:sz w:val="26"/>
          <w:szCs w:val="26"/>
        </w:rPr>
        <w:t>Kalender Girls basiert auf einer wahren Begebenheit: Eine engagierte Frauengruppe aus England sammelte</w:t>
      </w:r>
      <w:r w:rsidR="00DA4B66" w:rsidRPr="00D1033A">
        <w:rPr>
          <w:rFonts w:asciiTheme="majorHAnsi" w:hAnsiTheme="majorHAnsi" w:cs="Times"/>
          <w:sz w:val="26"/>
          <w:szCs w:val="26"/>
        </w:rPr>
        <w:t xml:space="preserve"> 1999</w:t>
      </w:r>
      <w:r w:rsidRPr="00D1033A">
        <w:rPr>
          <w:rFonts w:asciiTheme="majorHAnsi" w:hAnsiTheme="majorHAnsi" w:cs="Times"/>
          <w:sz w:val="26"/>
          <w:szCs w:val="26"/>
        </w:rPr>
        <w:t xml:space="preserve"> mit einem überaus erfolgreichen Nacktkalender Spenden für die Krebsforschung.</w:t>
      </w:r>
      <w:r w:rsidR="00E67F31" w:rsidRPr="00D1033A">
        <w:rPr>
          <w:rFonts w:asciiTheme="majorHAnsi" w:hAnsiTheme="majorHAnsi" w:cs="Times"/>
          <w:sz w:val="26"/>
          <w:szCs w:val="26"/>
        </w:rPr>
        <w:t xml:space="preserve"> </w:t>
      </w:r>
      <w:r w:rsidR="003D0BD7" w:rsidRPr="00D1033A">
        <w:rPr>
          <w:rFonts w:asciiTheme="majorHAnsi" w:hAnsiTheme="majorHAnsi" w:cs="Helvetica"/>
          <w:sz w:val="26"/>
          <w:szCs w:val="26"/>
        </w:rPr>
        <w:t>„Wir sind für Nacktheit nicht zu haben, aber für gute Taten“, bringt es ein Kalender Girl auf den Punkt</w:t>
      </w:r>
      <w:r w:rsidR="00E67F31" w:rsidRPr="00D1033A">
        <w:rPr>
          <w:rFonts w:asciiTheme="majorHAnsi" w:hAnsiTheme="majorHAnsi" w:cs="Helvetica"/>
          <w:sz w:val="26"/>
          <w:szCs w:val="26"/>
        </w:rPr>
        <w:t>.</w:t>
      </w:r>
      <w:r w:rsidR="00B8314E" w:rsidRPr="00D1033A">
        <w:rPr>
          <w:rFonts w:asciiTheme="majorHAnsi" w:hAnsiTheme="majorHAnsi" w:cs="Helvetica"/>
          <w:sz w:val="26"/>
          <w:szCs w:val="26"/>
        </w:rPr>
        <w:t xml:space="preserve"> </w:t>
      </w:r>
      <w:r w:rsidR="0004264C" w:rsidRPr="00D1033A">
        <w:rPr>
          <w:rFonts w:asciiTheme="majorHAnsi" w:hAnsiTheme="majorHAnsi" w:cs="Helvetica"/>
          <w:sz w:val="26"/>
          <w:szCs w:val="26"/>
        </w:rPr>
        <w:t xml:space="preserve">Humor, überhaupt ein wichtiges Stilelement von </w:t>
      </w:r>
      <w:r w:rsidR="00B56DB5">
        <w:rPr>
          <w:rFonts w:asciiTheme="majorHAnsi" w:hAnsiTheme="majorHAnsi" w:cs="Helvetica"/>
          <w:sz w:val="26"/>
          <w:szCs w:val="26"/>
        </w:rPr>
        <w:t>„Kalen</w:t>
      </w:r>
      <w:r w:rsidR="00D21C43">
        <w:rPr>
          <w:rFonts w:asciiTheme="majorHAnsi" w:hAnsiTheme="majorHAnsi" w:cs="Helvetica"/>
          <w:sz w:val="26"/>
          <w:szCs w:val="26"/>
        </w:rPr>
        <w:t>der Girls“</w:t>
      </w:r>
      <w:r w:rsidR="0004264C" w:rsidRPr="00D1033A">
        <w:rPr>
          <w:rFonts w:asciiTheme="majorHAnsi" w:hAnsiTheme="majorHAnsi" w:cs="Helvetica"/>
          <w:sz w:val="26"/>
          <w:szCs w:val="26"/>
        </w:rPr>
        <w:t>: "Du bist heute nackt im ‚Telegraph’</w:t>
      </w:r>
      <w:r w:rsidR="00D465A6" w:rsidRPr="00D1033A">
        <w:rPr>
          <w:rFonts w:asciiTheme="majorHAnsi" w:hAnsiTheme="majorHAnsi" w:cs="Helvetica"/>
          <w:sz w:val="26"/>
          <w:szCs w:val="26"/>
        </w:rPr>
        <w:t>, Schatz. Reich</w:t>
      </w:r>
      <w:r w:rsidR="0004264C" w:rsidRPr="00D1033A">
        <w:rPr>
          <w:rFonts w:asciiTheme="majorHAnsi" w:hAnsiTheme="majorHAnsi" w:cs="Helvetica"/>
          <w:sz w:val="26"/>
          <w:szCs w:val="26"/>
        </w:rPr>
        <w:t xml:space="preserve">st du mir noch etwas Schinken?" Oder: </w:t>
      </w:r>
      <w:r w:rsidR="00D465A6" w:rsidRPr="00D1033A">
        <w:rPr>
          <w:rFonts w:asciiTheme="majorHAnsi" w:hAnsiTheme="majorHAnsi" w:cs="Helvetica"/>
          <w:sz w:val="26"/>
          <w:szCs w:val="26"/>
        </w:rPr>
        <w:t xml:space="preserve">"Guten Morgen meine Liebe. Ich </w:t>
      </w:r>
      <w:r w:rsidR="0004264C" w:rsidRPr="00D1033A">
        <w:rPr>
          <w:rFonts w:asciiTheme="majorHAnsi" w:hAnsiTheme="majorHAnsi" w:cs="Helvetica"/>
          <w:sz w:val="26"/>
          <w:szCs w:val="26"/>
        </w:rPr>
        <w:t>möchte, dass meine Reporter d</w:t>
      </w:r>
      <w:r w:rsidR="00D465A6" w:rsidRPr="00D1033A">
        <w:rPr>
          <w:rFonts w:asciiTheme="majorHAnsi" w:hAnsiTheme="majorHAnsi" w:cs="Helvetica"/>
          <w:sz w:val="26"/>
          <w:szCs w:val="26"/>
        </w:rPr>
        <w:t xml:space="preserve">eine kennenlernen." </w:t>
      </w:r>
    </w:p>
    <w:p w14:paraId="439A56ED" w14:textId="77777777" w:rsidR="00E67F31" w:rsidRPr="00D1033A" w:rsidRDefault="00E67F31" w:rsidP="00E67F3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6"/>
          <w:szCs w:val="26"/>
        </w:rPr>
      </w:pPr>
    </w:p>
    <w:p w14:paraId="1305A814" w14:textId="623539AE" w:rsidR="00E67F31" w:rsidRPr="00D1033A" w:rsidRDefault="00667946" w:rsidP="00E67F3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  <w:sz w:val="26"/>
          <w:szCs w:val="26"/>
        </w:rPr>
      </w:pPr>
      <w:r w:rsidRPr="00D1033A">
        <w:rPr>
          <w:rFonts w:asciiTheme="majorHAnsi" w:hAnsiTheme="majorHAnsi" w:cs="Helvetica"/>
          <w:b/>
          <w:sz w:val="26"/>
          <w:szCs w:val="26"/>
        </w:rPr>
        <w:t>Buntes Ensemble mit Mangold, Engstler</w:t>
      </w:r>
      <w:r w:rsidR="00704609">
        <w:rPr>
          <w:rFonts w:asciiTheme="majorHAnsi" w:hAnsiTheme="majorHAnsi" w:cs="Helvetica"/>
          <w:b/>
          <w:sz w:val="26"/>
          <w:szCs w:val="26"/>
        </w:rPr>
        <w:t xml:space="preserve">, </w:t>
      </w:r>
      <w:proofErr w:type="spellStart"/>
      <w:r w:rsidR="00704609">
        <w:rPr>
          <w:rFonts w:asciiTheme="majorHAnsi" w:hAnsiTheme="majorHAnsi" w:cs="Helvetica"/>
          <w:b/>
          <w:sz w:val="26"/>
          <w:szCs w:val="26"/>
        </w:rPr>
        <w:t>Breitebner</w:t>
      </w:r>
      <w:proofErr w:type="spellEnd"/>
      <w:r w:rsidRPr="00D1033A">
        <w:rPr>
          <w:rFonts w:asciiTheme="majorHAnsi" w:hAnsiTheme="majorHAnsi" w:cs="Helvetica"/>
          <w:b/>
          <w:sz w:val="26"/>
          <w:szCs w:val="26"/>
        </w:rPr>
        <w:t xml:space="preserve"> &amp; Co. </w:t>
      </w:r>
    </w:p>
    <w:p w14:paraId="45E18FB7" w14:textId="1DF1D8F0" w:rsidR="006169FC" w:rsidRPr="00D1033A" w:rsidRDefault="00B43AB6" w:rsidP="00E67F3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6"/>
          <w:szCs w:val="26"/>
        </w:rPr>
      </w:pPr>
      <w:r w:rsidRPr="00D1033A">
        <w:rPr>
          <w:rFonts w:asciiTheme="majorHAnsi" w:hAnsiTheme="majorHAnsi" w:cs="Helvetica"/>
          <w:sz w:val="26"/>
          <w:szCs w:val="26"/>
        </w:rPr>
        <w:t xml:space="preserve">So bunt wie die </w:t>
      </w:r>
      <w:r w:rsidR="00360BA8" w:rsidRPr="00D1033A">
        <w:rPr>
          <w:rFonts w:asciiTheme="majorHAnsi" w:hAnsiTheme="majorHAnsi" w:cs="Helvetica"/>
          <w:sz w:val="26"/>
          <w:szCs w:val="26"/>
        </w:rPr>
        <w:t>Charaktere</w:t>
      </w:r>
      <w:r w:rsidRPr="00D1033A">
        <w:rPr>
          <w:rFonts w:asciiTheme="majorHAnsi" w:hAnsiTheme="majorHAnsi" w:cs="Helvetica"/>
          <w:sz w:val="26"/>
          <w:szCs w:val="26"/>
        </w:rPr>
        <w:t xml:space="preserve"> im Stück</w:t>
      </w:r>
      <w:r w:rsidR="00360BA8" w:rsidRPr="00D1033A">
        <w:rPr>
          <w:rFonts w:asciiTheme="majorHAnsi" w:hAnsiTheme="majorHAnsi" w:cs="Helvetica"/>
          <w:sz w:val="26"/>
          <w:szCs w:val="26"/>
        </w:rPr>
        <w:t xml:space="preserve">, </w:t>
      </w:r>
      <w:r w:rsidR="00704609">
        <w:rPr>
          <w:rFonts w:asciiTheme="majorHAnsi" w:hAnsiTheme="majorHAnsi" w:cs="Helvetica"/>
          <w:sz w:val="26"/>
          <w:szCs w:val="26"/>
        </w:rPr>
        <w:t>ist</w:t>
      </w:r>
      <w:r w:rsidR="00360BA8" w:rsidRPr="00D1033A">
        <w:rPr>
          <w:rFonts w:asciiTheme="majorHAnsi" w:hAnsiTheme="majorHAnsi" w:cs="Helvetica"/>
          <w:sz w:val="26"/>
          <w:szCs w:val="26"/>
        </w:rPr>
        <w:t xml:space="preserve"> auch das Ensemble: </w:t>
      </w:r>
      <w:r w:rsidR="00BD3C0C" w:rsidRPr="00D1033A">
        <w:rPr>
          <w:rFonts w:asciiTheme="majorHAnsi" w:hAnsiTheme="majorHAnsi" w:cs="Helvetica"/>
          <w:sz w:val="26"/>
          <w:szCs w:val="26"/>
        </w:rPr>
        <w:t xml:space="preserve">In </w:t>
      </w:r>
      <w:r w:rsidR="00DA4B66" w:rsidRPr="00D1033A">
        <w:rPr>
          <w:rFonts w:asciiTheme="majorHAnsi" w:hAnsiTheme="majorHAnsi" w:cs="Helvetica"/>
          <w:sz w:val="26"/>
          <w:szCs w:val="26"/>
        </w:rPr>
        <w:t>einer der</w:t>
      </w:r>
      <w:r w:rsidR="00BD3C0C" w:rsidRPr="00D1033A">
        <w:rPr>
          <w:rFonts w:asciiTheme="majorHAnsi" w:hAnsiTheme="majorHAnsi" w:cs="Helvetica"/>
          <w:sz w:val="26"/>
          <w:szCs w:val="26"/>
        </w:rPr>
        <w:t xml:space="preserve"> Hauptrollen </w:t>
      </w:r>
      <w:r w:rsidR="00DA4B66" w:rsidRPr="00D1033A">
        <w:rPr>
          <w:rFonts w:asciiTheme="majorHAnsi" w:hAnsiTheme="majorHAnsi" w:cs="Helvetica"/>
          <w:sz w:val="26"/>
          <w:szCs w:val="26"/>
        </w:rPr>
        <w:t>ist</w:t>
      </w:r>
      <w:r w:rsidR="00BD3C0C" w:rsidRPr="00D1033A">
        <w:rPr>
          <w:rFonts w:asciiTheme="majorHAnsi" w:hAnsiTheme="majorHAnsi" w:cs="Helvetica"/>
          <w:sz w:val="26"/>
          <w:szCs w:val="26"/>
        </w:rPr>
        <w:t xml:space="preserve"> </w:t>
      </w:r>
      <w:r w:rsidR="00360BA8" w:rsidRPr="00D1033A">
        <w:rPr>
          <w:rFonts w:asciiTheme="majorHAnsi" w:hAnsiTheme="majorHAnsi" w:cs="Helvetica"/>
          <w:sz w:val="26"/>
          <w:szCs w:val="26"/>
        </w:rPr>
        <w:t xml:space="preserve">zum Beispiel </w:t>
      </w:r>
      <w:r w:rsidR="00704609">
        <w:rPr>
          <w:rFonts w:asciiTheme="majorHAnsi" w:hAnsiTheme="majorHAnsi" w:cs="Helvetica"/>
          <w:sz w:val="26"/>
          <w:szCs w:val="26"/>
        </w:rPr>
        <w:t>Erni</w:t>
      </w:r>
      <w:r w:rsidR="00BD3C0C" w:rsidRPr="00D1033A">
        <w:rPr>
          <w:rFonts w:asciiTheme="majorHAnsi" w:hAnsiTheme="majorHAnsi" w:cs="Helvetica"/>
          <w:sz w:val="26"/>
          <w:szCs w:val="26"/>
        </w:rPr>
        <w:t xml:space="preserve"> Mangold zu sehen. Mangold lebt in der Nähe der Rosenburg und spielte </w:t>
      </w:r>
      <w:r w:rsidR="00704609">
        <w:rPr>
          <w:rFonts w:asciiTheme="majorHAnsi" w:hAnsiTheme="majorHAnsi" w:cs="Helvetica"/>
          <w:sz w:val="26"/>
          <w:szCs w:val="26"/>
        </w:rPr>
        <w:t>auch schon</w:t>
      </w:r>
      <w:r w:rsidR="00BD3C0C" w:rsidRPr="00D1033A">
        <w:rPr>
          <w:rFonts w:asciiTheme="majorHAnsi" w:hAnsiTheme="majorHAnsi" w:cs="Helvetica"/>
          <w:sz w:val="26"/>
          <w:szCs w:val="26"/>
        </w:rPr>
        <w:t xml:space="preserve"> hier. Elisabeth Engstler</w:t>
      </w:r>
      <w:r w:rsidR="00D1033A">
        <w:rPr>
          <w:rFonts w:asciiTheme="majorHAnsi" w:hAnsiTheme="majorHAnsi" w:cs="Helvetica"/>
          <w:sz w:val="26"/>
          <w:szCs w:val="26"/>
        </w:rPr>
        <w:t xml:space="preserve"> wiederum</w:t>
      </w:r>
      <w:r w:rsidR="00BD3C0C" w:rsidRPr="00D1033A">
        <w:rPr>
          <w:rFonts w:asciiTheme="majorHAnsi" w:hAnsiTheme="majorHAnsi" w:cs="Helvetica"/>
          <w:sz w:val="26"/>
          <w:szCs w:val="26"/>
        </w:rPr>
        <w:t xml:space="preserve">, bekannt als ORF-Moderatorin, feiert mit „Kalender Girls“ ihr Bühnen-Comeback. </w:t>
      </w:r>
    </w:p>
    <w:p w14:paraId="5717F6C3" w14:textId="77777777" w:rsidR="007E1E02" w:rsidRPr="00D1033A" w:rsidRDefault="007E1E02" w:rsidP="00E67F3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6"/>
          <w:szCs w:val="26"/>
        </w:rPr>
      </w:pPr>
    </w:p>
    <w:p w14:paraId="4D6273D3" w14:textId="77777777" w:rsidR="007E1E02" w:rsidRPr="00D1033A" w:rsidRDefault="007E1E02" w:rsidP="00E67F3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6"/>
          <w:szCs w:val="26"/>
        </w:rPr>
      </w:pPr>
    </w:p>
    <w:p w14:paraId="039FC861" w14:textId="1DE78C93" w:rsidR="007F45C2" w:rsidRPr="00D1033A" w:rsidRDefault="007F45C2" w:rsidP="00583475">
      <w:pPr>
        <w:jc w:val="both"/>
        <w:rPr>
          <w:rFonts w:asciiTheme="majorHAnsi" w:hAnsiTheme="majorHAnsi"/>
          <w:b/>
          <w:sz w:val="26"/>
          <w:szCs w:val="26"/>
        </w:rPr>
      </w:pPr>
      <w:r w:rsidRPr="00D1033A">
        <w:rPr>
          <w:rFonts w:asciiTheme="majorHAnsi" w:hAnsiTheme="majorHAnsi"/>
          <w:b/>
          <w:sz w:val="26"/>
          <w:szCs w:val="26"/>
        </w:rPr>
        <w:t>Schauspieler:</w:t>
      </w:r>
    </w:p>
    <w:p w14:paraId="7AB8386E" w14:textId="77777777" w:rsidR="002E737F" w:rsidRPr="00D1033A" w:rsidRDefault="002E737F" w:rsidP="002E737F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 w:rsidRPr="00D1033A">
        <w:rPr>
          <w:rFonts w:asciiTheme="majorHAnsi" w:hAnsiTheme="majorHAnsi"/>
          <w:sz w:val="26"/>
          <w:szCs w:val="26"/>
        </w:rPr>
        <w:t>Babett Arens, „Annie“</w:t>
      </w:r>
    </w:p>
    <w:p w14:paraId="76D45C1B" w14:textId="611C91C0" w:rsidR="002E737F" w:rsidRPr="00D1033A" w:rsidRDefault="002E737F" w:rsidP="002E737F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proofErr w:type="spellStart"/>
      <w:r w:rsidRPr="00D1033A">
        <w:rPr>
          <w:rFonts w:asciiTheme="majorHAnsi" w:hAnsiTheme="majorHAnsi"/>
          <w:sz w:val="26"/>
          <w:szCs w:val="26"/>
        </w:rPr>
        <w:t>Hemma</w:t>
      </w:r>
      <w:proofErr w:type="spellEnd"/>
      <w:r w:rsidRPr="00D1033A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1033A">
        <w:rPr>
          <w:rFonts w:asciiTheme="majorHAnsi" w:hAnsiTheme="majorHAnsi"/>
          <w:sz w:val="26"/>
          <w:szCs w:val="26"/>
        </w:rPr>
        <w:t>Clementi</w:t>
      </w:r>
      <w:proofErr w:type="spellEnd"/>
      <w:r w:rsidRPr="00D1033A">
        <w:rPr>
          <w:rFonts w:asciiTheme="majorHAnsi" w:hAnsiTheme="majorHAnsi"/>
          <w:sz w:val="26"/>
          <w:szCs w:val="26"/>
        </w:rPr>
        <w:t>, „Chris“</w:t>
      </w:r>
    </w:p>
    <w:p w14:paraId="2928FA61" w14:textId="699C1DAA" w:rsidR="00446B3D" w:rsidRPr="00D1033A" w:rsidRDefault="00446B3D" w:rsidP="00BD3C0C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 w:rsidRPr="00D1033A">
        <w:rPr>
          <w:rFonts w:asciiTheme="majorHAnsi" w:hAnsiTheme="majorHAnsi"/>
          <w:sz w:val="26"/>
          <w:szCs w:val="26"/>
        </w:rPr>
        <w:t>Erni Mangold, „Jessie“</w:t>
      </w:r>
    </w:p>
    <w:p w14:paraId="36A6D237" w14:textId="2754931B" w:rsidR="00BD3C0C" w:rsidRPr="00D1033A" w:rsidRDefault="00AB5E05" w:rsidP="00BD3C0C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K</w:t>
      </w:r>
      <w:r w:rsidR="00BD3C0C" w:rsidRPr="00D1033A">
        <w:rPr>
          <w:rFonts w:asciiTheme="majorHAnsi" w:hAnsiTheme="majorHAnsi"/>
          <w:sz w:val="26"/>
          <w:szCs w:val="26"/>
        </w:rPr>
        <w:t xml:space="preserve">onstanze </w:t>
      </w:r>
      <w:proofErr w:type="spellStart"/>
      <w:r w:rsidR="00BD3C0C" w:rsidRPr="00D1033A">
        <w:rPr>
          <w:rFonts w:asciiTheme="majorHAnsi" w:hAnsiTheme="majorHAnsi"/>
          <w:sz w:val="26"/>
          <w:szCs w:val="26"/>
        </w:rPr>
        <w:t>Breitebner</w:t>
      </w:r>
      <w:proofErr w:type="spellEnd"/>
      <w:r w:rsidR="00673EE0" w:rsidRPr="00D1033A">
        <w:rPr>
          <w:rFonts w:asciiTheme="majorHAnsi" w:hAnsiTheme="majorHAnsi"/>
          <w:sz w:val="26"/>
          <w:szCs w:val="26"/>
        </w:rPr>
        <w:t>, „Celia“</w:t>
      </w:r>
    </w:p>
    <w:p w14:paraId="38DB5083" w14:textId="3DB0B7A4" w:rsidR="00BD3C0C" w:rsidRPr="00D1033A" w:rsidRDefault="00BD3C0C" w:rsidP="00BD3C0C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 w:rsidRPr="00D1033A">
        <w:rPr>
          <w:rFonts w:asciiTheme="majorHAnsi" w:hAnsiTheme="majorHAnsi"/>
          <w:sz w:val="26"/>
          <w:szCs w:val="26"/>
        </w:rPr>
        <w:t>Elisabeth Engstler</w:t>
      </w:r>
      <w:r w:rsidR="00673EE0" w:rsidRPr="00D1033A">
        <w:rPr>
          <w:rFonts w:asciiTheme="majorHAnsi" w:hAnsiTheme="majorHAnsi"/>
          <w:sz w:val="26"/>
          <w:szCs w:val="26"/>
        </w:rPr>
        <w:t>, „Cora“</w:t>
      </w:r>
    </w:p>
    <w:p w14:paraId="3B2B4ED7" w14:textId="58E7C0F4" w:rsidR="00BD3C0C" w:rsidRDefault="00673EE0" w:rsidP="00BD3C0C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 w:rsidRPr="00D1033A">
        <w:rPr>
          <w:rFonts w:asciiTheme="majorHAnsi" w:hAnsiTheme="majorHAnsi"/>
          <w:sz w:val="26"/>
          <w:szCs w:val="26"/>
        </w:rPr>
        <w:t>Susanne Brandt, „</w:t>
      </w:r>
      <w:r w:rsidR="00583304">
        <w:rPr>
          <w:rFonts w:asciiTheme="majorHAnsi" w:hAnsiTheme="majorHAnsi"/>
          <w:sz w:val="26"/>
          <w:szCs w:val="26"/>
        </w:rPr>
        <w:t>Ruth</w:t>
      </w:r>
      <w:r w:rsidRPr="00D1033A">
        <w:rPr>
          <w:rFonts w:asciiTheme="majorHAnsi" w:hAnsiTheme="majorHAnsi"/>
          <w:sz w:val="26"/>
          <w:szCs w:val="26"/>
        </w:rPr>
        <w:t>“</w:t>
      </w:r>
    </w:p>
    <w:p w14:paraId="5F9DEF7A" w14:textId="0314A7A5" w:rsidR="00910545" w:rsidRPr="00D1033A" w:rsidRDefault="00910545" w:rsidP="00BD3C0C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Bettina </w:t>
      </w:r>
      <w:proofErr w:type="spellStart"/>
      <w:r>
        <w:rPr>
          <w:rFonts w:asciiTheme="majorHAnsi" w:hAnsiTheme="majorHAnsi"/>
          <w:sz w:val="26"/>
          <w:szCs w:val="26"/>
        </w:rPr>
        <w:t>Soriat</w:t>
      </w:r>
      <w:proofErr w:type="spellEnd"/>
      <w:r>
        <w:rPr>
          <w:rFonts w:asciiTheme="majorHAnsi" w:hAnsiTheme="majorHAnsi"/>
          <w:sz w:val="26"/>
          <w:szCs w:val="26"/>
        </w:rPr>
        <w:t>, „Marie &amp; Elaine“</w:t>
      </w:r>
    </w:p>
    <w:p w14:paraId="5F989A2A" w14:textId="1381ED64" w:rsidR="00673EE0" w:rsidRPr="00D1033A" w:rsidRDefault="00AB5E05" w:rsidP="00BD3C0C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Margot </w:t>
      </w:r>
      <w:r w:rsidR="00673EE0" w:rsidRPr="00D1033A">
        <w:rPr>
          <w:rFonts w:asciiTheme="majorHAnsi" w:hAnsiTheme="majorHAnsi"/>
          <w:sz w:val="26"/>
          <w:szCs w:val="26"/>
        </w:rPr>
        <w:t>Ganser</w:t>
      </w:r>
      <w:r>
        <w:rPr>
          <w:rFonts w:asciiTheme="majorHAnsi" w:hAnsiTheme="majorHAnsi"/>
          <w:sz w:val="26"/>
          <w:szCs w:val="26"/>
        </w:rPr>
        <w:t>-</w:t>
      </w:r>
      <w:proofErr w:type="spellStart"/>
      <w:r>
        <w:rPr>
          <w:rFonts w:asciiTheme="majorHAnsi" w:hAnsiTheme="majorHAnsi"/>
          <w:sz w:val="26"/>
          <w:szCs w:val="26"/>
        </w:rPr>
        <w:t>Skofic</w:t>
      </w:r>
      <w:proofErr w:type="spellEnd"/>
      <w:r w:rsidR="00673EE0" w:rsidRPr="00D1033A">
        <w:rPr>
          <w:rFonts w:asciiTheme="majorHAnsi" w:hAnsiTheme="majorHAnsi"/>
          <w:sz w:val="26"/>
          <w:szCs w:val="26"/>
        </w:rPr>
        <w:t xml:space="preserve">, „Brenda </w:t>
      </w:r>
      <w:proofErr w:type="spellStart"/>
      <w:r w:rsidR="00673EE0" w:rsidRPr="00D1033A">
        <w:rPr>
          <w:rFonts w:asciiTheme="majorHAnsi" w:hAnsiTheme="majorHAnsi"/>
          <w:sz w:val="26"/>
          <w:szCs w:val="26"/>
        </w:rPr>
        <w:t>Hulse</w:t>
      </w:r>
      <w:proofErr w:type="spellEnd"/>
      <w:r w:rsidR="00673EE0" w:rsidRPr="00D1033A">
        <w:rPr>
          <w:rFonts w:asciiTheme="majorHAnsi" w:hAnsiTheme="majorHAnsi"/>
          <w:sz w:val="26"/>
          <w:szCs w:val="26"/>
        </w:rPr>
        <w:t>“</w:t>
      </w:r>
      <w:r w:rsidR="004854E0" w:rsidRPr="00D1033A">
        <w:rPr>
          <w:rFonts w:asciiTheme="majorHAnsi" w:hAnsiTheme="majorHAnsi"/>
          <w:sz w:val="26"/>
          <w:szCs w:val="26"/>
        </w:rPr>
        <w:t xml:space="preserve"> &amp; </w:t>
      </w:r>
      <w:r w:rsidR="00673EE0" w:rsidRPr="00D1033A">
        <w:rPr>
          <w:rFonts w:asciiTheme="majorHAnsi" w:hAnsiTheme="majorHAnsi"/>
          <w:sz w:val="26"/>
          <w:szCs w:val="26"/>
        </w:rPr>
        <w:t xml:space="preserve">“Lady </w:t>
      </w:r>
      <w:proofErr w:type="spellStart"/>
      <w:r w:rsidR="00673EE0" w:rsidRPr="00D1033A">
        <w:rPr>
          <w:rFonts w:asciiTheme="majorHAnsi" w:hAnsiTheme="majorHAnsi"/>
          <w:sz w:val="26"/>
          <w:szCs w:val="26"/>
        </w:rPr>
        <w:t>Cravenshire</w:t>
      </w:r>
      <w:proofErr w:type="spellEnd"/>
      <w:r w:rsidR="00673EE0" w:rsidRPr="00D1033A">
        <w:rPr>
          <w:rFonts w:asciiTheme="majorHAnsi" w:hAnsiTheme="majorHAnsi"/>
          <w:sz w:val="26"/>
          <w:szCs w:val="26"/>
        </w:rPr>
        <w:t>“</w:t>
      </w:r>
    </w:p>
    <w:p w14:paraId="62FB4459" w14:textId="290B5226" w:rsidR="00673EE0" w:rsidRPr="00D1033A" w:rsidRDefault="00673EE0" w:rsidP="00BD3C0C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 w:rsidRPr="00D1033A">
        <w:rPr>
          <w:rFonts w:asciiTheme="majorHAnsi" w:hAnsiTheme="majorHAnsi"/>
          <w:sz w:val="26"/>
          <w:szCs w:val="26"/>
        </w:rPr>
        <w:t>Erwin Ebenbauer, „John“</w:t>
      </w:r>
    </w:p>
    <w:p w14:paraId="0E245421" w14:textId="7A7CE0A1" w:rsidR="00CE7AE5" w:rsidRPr="00D1033A" w:rsidRDefault="00BD3C0C" w:rsidP="00583475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 w:rsidRPr="00D1033A">
        <w:rPr>
          <w:rFonts w:asciiTheme="majorHAnsi" w:hAnsiTheme="majorHAnsi"/>
          <w:sz w:val="26"/>
          <w:szCs w:val="26"/>
        </w:rPr>
        <w:t>Mar</w:t>
      </w:r>
      <w:r w:rsidR="00AB5E05">
        <w:rPr>
          <w:rFonts w:asciiTheme="majorHAnsi" w:hAnsiTheme="majorHAnsi"/>
          <w:sz w:val="26"/>
          <w:szCs w:val="26"/>
        </w:rPr>
        <w:t>t</w:t>
      </w:r>
      <w:r w:rsidRPr="00D1033A">
        <w:rPr>
          <w:rFonts w:asciiTheme="majorHAnsi" w:hAnsiTheme="majorHAnsi"/>
          <w:sz w:val="26"/>
          <w:szCs w:val="26"/>
        </w:rPr>
        <w:t>in Oberhauser</w:t>
      </w:r>
      <w:r w:rsidR="00673EE0" w:rsidRPr="00D1033A">
        <w:rPr>
          <w:rFonts w:asciiTheme="majorHAnsi" w:hAnsiTheme="majorHAnsi"/>
          <w:sz w:val="26"/>
          <w:szCs w:val="26"/>
        </w:rPr>
        <w:t>, „Liam“ &amp; „Lawrence“</w:t>
      </w:r>
    </w:p>
    <w:p w14:paraId="0ABE13BA" w14:textId="77777777" w:rsidR="00673EE0" w:rsidRPr="00D1033A" w:rsidRDefault="00673EE0" w:rsidP="004854E0">
      <w:pPr>
        <w:jc w:val="both"/>
        <w:rPr>
          <w:rFonts w:asciiTheme="majorHAnsi" w:hAnsiTheme="majorHAnsi"/>
          <w:sz w:val="26"/>
          <w:szCs w:val="26"/>
        </w:rPr>
      </w:pPr>
    </w:p>
    <w:p w14:paraId="51CD1EF3" w14:textId="4E459B93" w:rsidR="00BB48F8" w:rsidRPr="00D1033A" w:rsidRDefault="00BB48F8" w:rsidP="00583475">
      <w:pPr>
        <w:jc w:val="both"/>
        <w:rPr>
          <w:rFonts w:asciiTheme="majorHAnsi" w:hAnsiTheme="majorHAnsi"/>
          <w:b/>
          <w:sz w:val="26"/>
          <w:szCs w:val="26"/>
        </w:rPr>
      </w:pPr>
      <w:r w:rsidRPr="00D1033A">
        <w:rPr>
          <w:rFonts w:asciiTheme="majorHAnsi" w:hAnsiTheme="majorHAnsi"/>
          <w:b/>
          <w:sz w:val="26"/>
          <w:szCs w:val="26"/>
        </w:rPr>
        <w:t>Team:</w:t>
      </w:r>
    </w:p>
    <w:p w14:paraId="168558E5" w14:textId="617149C1" w:rsidR="00C10351" w:rsidRPr="00D1033A" w:rsidRDefault="00704609" w:rsidP="00BD3C0C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Nina Blum - </w:t>
      </w:r>
      <w:r w:rsidR="00C10351" w:rsidRPr="00D1033A">
        <w:rPr>
          <w:rFonts w:asciiTheme="majorHAnsi" w:hAnsiTheme="majorHAnsi"/>
          <w:sz w:val="26"/>
          <w:szCs w:val="26"/>
        </w:rPr>
        <w:t>Intendanz</w:t>
      </w:r>
      <w:r>
        <w:rPr>
          <w:rFonts w:asciiTheme="majorHAnsi" w:hAnsiTheme="majorHAnsi"/>
          <w:sz w:val="26"/>
          <w:szCs w:val="26"/>
        </w:rPr>
        <w:t xml:space="preserve"> und künstlerische Leitung</w:t>
      </w:r>
    </w:p>
    <w:p w14:paraId="456F8CEB" w14:textId="494DBA7C" w:rsidR="00BD3C0C" w:rsidRPr="00D1033A" w:rsidRDefault="00704609" w:rsidP="00BD3C0C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Helmut </w:t>
      </w:r>
      <w:proofErr w:type="spellStart"/>
      <w:r>
        <w:rPr>
          <w:rFonts w:asciiTheme="majorHAnsi" w:hAnsiTheme="majorHAnsi"/>
          <w:sz w:val="26"/>
          <w:szCs w:val="26"/>
        </w:rPr>
        <w:t>Kulhanek</w:t>
      </w:r>
      <w:proofErr w:type="spellEnd"/>
      <w:r>
        <w:rPr>
          <w:rFonts w:asciiTheme="majorHAnsi" w:hAnsiTheme="majorHAnsi"/>
          <w:sz w:val="26"/>
          <w:szCs w:val="26"/>
        </w:rPr>
        <w:t xml:space="preserve"> - </w:t>
      </w:r>
      <w:r w:rsidR="00BD3C0C" w:rsidRPr="00D1033A">
        <w:rPr>
          <w:rFonts w:asciiTheme="majorHAnsi" w:hAnsiTheme="majorHAnsi"/>
          <w:sz w:val="26"/>
          <w:szCs w:val="26"/>
        </w:rPr>
        <w:t xml:space="preserve">Produktion &amp; </w:t>
      </w:r>
      <w:r w:rsidR="00D21C43">
        <w:rPr>
          <w:rFonts w:asciiTheme="majorHAnsi" w:hAnsiTheme="majorHAnsi"/>
          <w:sz w:val="26"/>
          <w:szCs w:val="26"/>
        </w:rPr>
        <w:t>kaufmännische</w:t>
      </w:r>
      <w:r w:rsidR="00BD3C0C" w:rsidRPr="00D1033A">
        <w:rPr>
          <w:rFonts w:asciiTheme="majorHAnsi" w:hAnsiTheme="majorHAnsi"/>
          <w:sz w:val="26"/>
          <w:szCs w:val="26"/>
        </w:rPr>
        <w:t xml:space="preserve"> Leitung</w:t>
      </w:r>
    </w:p>
    <w:p w14:paraId="2C4BC0AE" w14:textId="554421C6" w:rsidR="00C10351" w:rsidRPr="00D1033A" w:rsidRDefault="00C10351" w:rsidP="00BD3C0C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sz w:val="26"/>
          <w:szCs w:val="26"/>
        </w:rPr>
      </w:pPr>
      <w:r w:rsidRPr="00D1033A">
        <w:rPr>
          <w:rFonts w:asciiTheme="majorHAnsi" w:hAnsiTheme="majorHAnsi"/>
          <w:sz w:val="26"/>
          <w:szCs w:val="26"/>
        </w:rPr>
        <w:t>Marcus Ganser</w:t>
      </w:r>
      <w:r w:rsidR="00704609">
        <w:rPr>
          <w:rFonts w:asciiTheme="majorHAnsi" w:hAnsiTheme="majorHAnsi"/>
          <w:sz w:val="26"/>
          <w:szCs w:val="26"/>
        </w:rPr>
        <w:t xml:space="preserve"> - </w:t>
      </w:r>
      <w:r w:rsidR="00BD3C0C" w:rsidRPr="00D1033A">
        <w:rPr>
          <w:rFonts w:asciiTheme="majorHAnsi" w:hAnsiTheme="majorHAnsi"/>
          <w:sz w:val="26"/>
          <w:szCs w:val="26"/>
        </w:rPr>
        <w:t>Regie &amp; Bühnenbild</w:t>
      </w:r>
    </w:p>
    <w:p w14:paraId="31CBD238" w14:textId="16670084" w:rsidR="00C10351" w:rsidRPr="00704609" w:rsidRDefault="00704609" w:rsidP="00BD3C0C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Agnes </w:t>
      </w:r>
      <w:proofErr w:type="spellStart"/>
      <w:r>
        <w:rPr>
          <w:rFonts w:asciiTheme="majorHAnsi" w:hAnsiTheme="majorHAnsi"/>
          <w:sz w:val="26"/>
          <w:szCs w:val="26"/>
        </w:rPr>
        <w:t>Hamvas</w:t>
      </w:r>
      <w:proofErr w:type="spellEnd"/>
      <w:r>
        <w:rPr>
          <w:rFonts w:asciiTheme="majorHAnsi" w:hAnsiTheme="majorHAnsi"/>
          <w:sz w:val="26"/>
          <w:szCs w:val="26"/>
        </w:rPr>
        <w:t xml:space="preserve"> – </w:t>
      </w:r>
      <w:r w:rsidR="00C10351" w:rsidRPr="00D1033A">
        <w:rPr>
          <w:rFonts w:asciiTheme="majorHAnsi" w:hAnsiTheme="majorHAnsi"/>
          <w:sz w:val="26"/>
          <w:szCs w:val="26"/>
        </w:rPr>
        <w:t>Kostüm</w:t>
      </w:r>
    </w:p>
    <w:p w14:paraId="097CA5D1" w14:textId="7537D5D8" w:rsidR="00704609" w:rsidRPr="00D1033A" w:rsidRDefault="00AB5E05" w:rsidP="00BD3C0C">
      <w:pPr>
        <w:pStyle w:val="Listenabsatz"/>
        <w:numPr>
          <w:ilvl w:val="0"/>
          <w:numId w:val="6"/>
        </w:numPr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Stephanie</w:t>
      </w:r>
      <w:r w:rsidR="00704609">
        <w:rPr>
          <w:rFonts w:asciiTheme="majorHAnsi" w:hAnsiTheme="majorHAnsi"/>
          <w:sz w:val="26"/>
          <w:szCs w:val="26"/>
        </w:rPr>
        <w:t xml:space="preserve"> Dunst - Maske</w:t>
      </w:r>
    </w:p>
    <w:p w14:paraId="5B4C3F78" w14:textId="77777777" w:rsidR="007F45C2" w:rsidRPr="00D1033A" w:rsidRDefault="007F45C2" w:rsidP="00583475">
      <w:pPr>
        <w:jc w:val="both"/>
        <w:rPr>
          <w:rFonts w:asciiTheme="majorHAnsi" w:hAnsiTheme="majorHAnsi"/>
          <w:b/>
          <w:sz w:val="26"/>
          <w:szCs w:val="26"/>
        </w:rPr>
      </w:pPr>
    </w:p>
    <w:p w14:paraId="79533499" w14:textId="77777777" w:rsidR="006169FC" w:rsidRPr="00D1033A" w:rsidRDefault="006169FC" w:rsidP="00583475">
      <w:pPr>
        <w:jc w:val="both"/>
        <w:rPr>
          <w:rFonts w:asciiTheme="majorHAnsi" w:hAnsiTheme="majorHAnsi"/>
          <w:b/>
          <w:sz w:val="26"/>
          <w:szCs w:val="26"/>
        </w:rPr>
      </w:pPr>
    </w:p>
    <w:p w14:paraId="5600E0E6" w14:textId="77777777" w:rsidR="00583304" w:rsidRDefault="00583304" w:rsidP="00583475">
      <w:pPr>
        <w:jc w:val="both"/>
        <w:rPr>
          <w:rFonts w:asciiTheme="majorHAnsi" w:hAnsiTheme="majorHAnsi"/>
          <w:b/>
          <w:sz w:val="26"/>
          <w:szCs w:val="26"/>
        </w:rPr>
      </w:pPr>
    </w:p>
    <w:p w14:paraId="7AC0BB48" w14:textId="77777777" w:rsidR="00583304" w:rsidRDefault="00583304" w:rsidP="00583475">
      <w:pPr>
        <w:jc w:val="both"/>
        <w:rPr>
          <w:rFonts w:asciiTheme="majorHAnsi" w:hAnsiTheme="majorHAnsi"/>
          <w:b/>
          <w:sz w:val="26"/>
          <w:szCs w:val="26"/>
        </w:rPr>
      </w:pPr>
    </w:p>
    <w:p w14:paraId="5DA3812D" w14:textId="77777777" w:rsidR="00BB48F8" w:rsidRPr="00D1033A" w:rsidRDefault="00BB48F8" w:rsidP="00583475">
      <w:pPr>
        <w:jc w:val="both"/>
        <w:rPr>
          <w:rFonts w:asciiTheme="majorHAnsi" w:hAnsiTheme="majorHAnsi"/>
          <w:b/>
          <w:sz w:val="26"/>
          <w:szCs w:val="26"/>
        </w:rPr>
      </w:pPr>
      <w:r w:rsidRPr="00D1033A">
        <w:rPr>
          <w:rFonts w:asciiTheme="majorHAnsi" w:hAnsiTheme="majorHAnsi"/>
          <w:b/>
          <w:sz w:val="26"/>
          <w:szCs w:val="26"/>
        </w:rPr>
        <w:t>Spielzeit:</w:t>
      </w:r>
    </w:p>
    <w:p w14:paraId="669D8E9A" w14:textId="0298926C" w:rsidR="00B5707E" w:rsidRPr="00D1033A" w:rsidRDefault="00B5707E" w:rsidP="002D45C7">
      <w:pPr>
        <w:pStyle w:val="Listenabsatz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D1033A">
        <w:rPr>
          <w:rFonts w:asciiTheme="majorHAnsi" w:hAnsiTheme="majorHAnsi"/>
          <w:sz w:val="26"/>
          <w:szCs w:val="26"/>
        </w:rPr>
        <w:t xml:space="preserve">30. Juni bis </w:t>
      </w:r>
      <w:r w:rsidR="00D21C43">
        <w:rPr>
          <w:rFonts w:asciiTheme="majorHAnsi" w:hAnsiTheme="majorHAnsi"/>
          <w:sz w:val="26"/>
          <w:szCs w:val="26"/>
        </w:rPr>
        <w:t>7</w:t>
      </w:r>
      <w:r w:rsidRPr="00D1033A">
        <w:rPr>
          <w:rFonts w:asciiTheme="majorHAnsi" w:hAnsiTheme="majorHAnsi"/>
          <w:sz w:val="26"/>
          <w:szCs w:val="26"/>
        </w:rPr>
        <w:t>. August</w:t>
      </w:r>
      <w:r w:rsidR="00D1033A">
        <w:rPr>
          <w:rFonts w:asciiTheme="majorHAnsi" w:hAnsiTheme="majorHAnsi"/>
          <w:sz w:val="26"/>
          <w:szCs w:val="26"/>
        </w:rPr>
        <w:t xml:space="preserve"> 2016</w:t>
      </w:r>
    </w:p>
    <w:p w14:paraId="1459BDA2" w14:textId="1E74C375" w:rsidR="00B5707E" w:rsidRPr="00D1033A" w:rsidRDefault="00B5707E" w:rsidP="002D45C7">
      <w:pPr>
        <w:pStyle w:val="Listenabsatz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D1033A">
        <w:rPr>
          <w:rFonts w:asciiTheme="majorHAnsi" w:hAnsiTheme="majorHAnsi"/>
          <w:sz w:val="26"/>
          <w:szCs w:val="26"/>
        </w:rPr>
        <w:t>Premiere: Donnerstag, 30. Juni</w:t>
      </w:r>
      <w:r w:rsidR="00D1033A">
        <w:rPr>
          <w:rFonts w:asciiTheme="majorHAnsi" w:hAnsiTheme="majorHAnsi"/>
          <w:sz w:val="26"/>
          <w:szCs w:val="26"/>
        </w:rPr>
        <w:t xml:space="preserve"> 2016</w:t>
      </w:r>
      <w:r w:rsidRPr="00D1033A">
        <w:rPr>
          <w:rFonts w:asciiTheme="majorHAnsi" w:hAnsiTheme="majorHAnsi"/>
          <w:sz w:val="26"/>
          <w:szCs w:val="26"/>
        </w:rPr>
        <w:t>, 20.00 Uhr</w:t>
      </w:r>
    </w:p>
    <w:p w14:paraId="2AB56BD8" w14:textId="77777777" w:rsidR="00B5707E" w:rsidRPr="00D1033A" w:rsidRDefault="00B5707E" w:rsidP="002D45C7">
      <w:pPr>
        <w:pStyle w:val="Listenabsatz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D1033A">
        <w:rPr>
          <w:rFonts w:asciiTheme="majorHAnsi" w:hAnsiTheme="majorHAnsi"/>
          <w:sz w:val="26"/>
          <w:szCs w:val="26"/>
        </w:rPr>
        <w:t>Weitere Vorstellungen immer Freitag bis Sonntag</w:t>
      </w:r>
    </w:p>
    <w:p w14:paraId="6B051161" w14:textId="77777777" w:rsidR="00704609" w:rsidRDefault="00B5707E" w:rsidP="002D45C7">
      <w:pPr>
        <w:pStyle w:val="Listenabsatz"/>
        <w:numPr>
          <w:ilvl w:val="0"/>
          <w:numId w:val="7"/>
        </w:numPr>
        <w:jc w:val="both"/>
        <w:rPr>
          <w:rFonts w:asciiTheme="majorHAnsi" w:hAnsiTheme="majorHAnsi"/>
          <w:sz w:val="26"/>
          <w:szCs w:val="26"/>
        </w:rPr>
      </w:pPr>
      <w:r w:rsidRPr="00D1033A">
        <w:rPr>
          <w:rFonts w:asciiTheme="majorHAnsi" w:hAnsiTheme="majorHAnsi"/>
          <w:sz w:val="26"/>
          <w:szCs w:val="26"/>
        </w:rPr>
        <w:t xml:space="preserve">Freitag und Samstag um </w:t>
      </w:r>
      <w:r w:rsidR="002D45C7" w:rsidRPr="00D1033A">
        <w:rPr>
          <w:rFonts w:asciiTheme="majorHAnsi" w:hAnsiTheme="majorHAnsi"/>
          <w:sz w:val="26"/>
          <w:szCs w:val="26"/>
        </w:rPr>
        <w:t xml:space="preserve">20.00 Uhr, Sonntag um 18.00 Uhr </w:t>
      </w:r>
    </w:p>
    <w:p w14:paraId="7EA7BEF8" w14:textId="3C78A8BB" w:rsidR="00B5707E" w:rsidRPr="00D1033A" w:rsidRDefault="002D45C7" w:rsidP="00704609">
      <w:pPr>
        <w:pStyle w:val="Listenabsatz"/>
        <w:jc w:val="both"/>
        <w:rPr>
          <w:rFonts w:asciiTheme="majorHAnsi" w:hAnsiTheme="majorHAnsi"/>
          <w:sz w:val="26"/>
          <w:szCs w:val="26"/>
        </w:rPr>
      </w:pPr>
      <w:r w:rsidRPr="00D1033A">
        <w:rPr>
          <w:rFonts w:asciiTheme="majorHAnsi" w:hAnsiTheme="majorHAnsi"/>
          <w:sz w:val="26"/>
          <w:szCs w:val="26"/>
        </w:rPr>
        <w:t>(Ausnahme: Samstag, 9. Juli</w:t>
      </w:r>
      <w:r w:rsidR="00D1033A">
        <w:rPr>
          <w:rFonts w:asciiTheme="majorHAnsi" w:hAnsiTheme="majorHAnsi"/>
          <w:sz w:val="26"/>
          <w:szCs w:val="26"/>
        </w:rPr>
        <w:t xml:space="preserve"> 2016</w:t>
      </w:r>
      <w:r w:rsidRPr="00D1033A">
        <w:rPr>
          <w:rFonts w:asciiTheme="majorHAnsi" w:hAnsiTheme="majorHAnsi"/>
          <w:sz w:val="26"/>
          <w:szCs w:val="26"/>
        </w:rPr>
        <w:t xml:space="preserve">, Beginn 17.00 Uhr) </w:t>
      </w:r>
    </w:p>
    <w:p w14:paraId="4D545FEB" w14:textId="77777777" w:rsidR="002D45C7" w:rsidRPr="00D1033A" w:rsidRDefault="002D45C7" w:rsidP="002D45C7">
      <w:pPr>
        <w:jc w:val="both"/>
        <w:rPr>
          <w:rFonts w:asciiTheme="majorHAnsi" w:hAnsiTheme="majorHAnsi"/>
          <w:sz w:val="26"/>
          <w:szCs w:val="26"/>
        </w:rPr>
      </w:pPr>
    </w:p>
    <w:p w14:paraId="1EF56AF3" w14:textId="59AC0782" w:rsidR="002D45C7" w:rsidRPr="00D1033A" w:rsidRDefault="002D45C7" w:rsidP="002D45C7">
      <w:pPr>
        <w:jc w:val="both"/>
        <w:rPr>
          <w:rFonts w:asciiTheme="majorHAnsi" w:hAnsiTheme="majorHAnsi"/>
          <w:b/>
          <w:sz w:val="26"/>
          <w:szCs w:val="26"/>
        </w:rPr>
      </w:pPr>
      <w:r w:rsidRPr="00D1033A">
        <w:rPr>
          <w:rFonts w:asciiTheme="majorHAnsi" w:hAnsiTheme="majorHAnsi"/>
          <w:b/>
          <w:sz w:val="26"/>
          <w:szCs w:val="26"/>
        </w:rPr>
        <w:t>Tickets:</w:t>
      </w:r>
    </w:p>
    <w:p w14:paraId="37A8F618" w14:textId="398DA9A2" w:rsidR="002D45C7" w:rsidRPr="00D1033A" w:rsidRDefault="00A27451" w:rsidP="002D45C7">
      <w:pPr>
        <w:pStyle w:val="Listenabsatz"/>
        <w:numPr>
          <w:ilvl w:val="0"/>
          <w:numId w:val="8"/>
        </w:numPr>
        <w:jc w:val="both"/>
        <w:rPr>
          <w:rFonts w:asciiTheme="majorHAnsi" w:hAnsiTheme="majorHAnsi"/>
          <w:sz w:val="26"/>
          <w:szCs w:val="26"/>
        </w:rPr>
      </w:pPr>
      <w:hyperlink r:id="rId8" w:history="1">
        <w:r w:rsidR="002D45C7" w:rsidRPr="00D1033A">
          <w:rPr>
            <w:rStyle w:val="Link"/>
            <w:rFonts w:asciiTheme="majorHAnsi" w:hAnsiTheme="majorHAnsi"/>
            <w:sz w:val="26"/>
            <w:szCs w:val="26"/>
          </w:rPr>
          <w:t>www.sommernachtskomoedie.at</w:t>
        </w:r>
      </w:hyperlink>
    </w:p>
    <w:p w14:paraId="67F5D7D3" w14:textId="14F65A18" w:rsidR="002D45C7" w:rsidRPr="00D1033A" w:rsidRDefault="002D45C7" w:rsidP="002D45C7">
      <w:pPr>
        <w:pStyle w:val="Listenabsatz"/>
        <w:numPr>
          <w:ilvl w:val="0"/>
          <w:numId w:val="8"/>
        </w:numPr>
        <w:jc w:val="both"/>
        <w:rPr>
          <w:rFonts w:asciiTheme="majorHAnsi" w:hAnsiTheme="majorHAnsi"/>
          <w:sz w:val="26"/>
          <w:szCs w:val="26"/>
        </w:rPr>
      </w:pPr>
      <w:proofErr w:type="spellStart"/>
      <w:r w:rsidRPr="00D1033A">
        <w:rPr>
          <w:rFonts w:asciiTheme="majorHAnsi" w:hAnsiTheme="majorHAnsi"/>
          <w:sz w:val="26"/>
          <w:szCs w:val="26"/>
        </w:rPr>
        <w:t>Weiters</w:t>
      </w:r>
      <w:proofErr w:type="spellEnd"/>
      <w:r w:rsidRPr="00D1033A">
        <w:rPr>
          <w:rFonts w:asciiTheme="majorHAnsi" w:hAnsiTheme="majorHAnsi"/>
          <w:sz w:val="26"/>
          <w:szCs w:val="26"/>
        </w:rPr>
        <w:t xml:space="preserve"> bei Ticket Jet (</w:t>
      </w:r>
      <w:hyperlink r:id="rId9" w:history="1">
        <w:r w:rsidRPr="00D1033A">
          <w:rPr>
            <w:rStyle w:val="Link"/>
            <w:rFonts w:asciiTheme="majorHAnsi" w:hAnsiTheme="majorHAnsi"/>
            <w:sz w:val="26"/>
            <w:szCs w:val="26"/>
          </w:rPr>
          <w:t>www.ticketjet.com</w:t>
        </w:r>
      </w:hyperlink>
      <w:r w:rsidRPr="00D1033A">
        <w:rPr>
          <w:rFonts w:asciiTheme="majorHAnsi" w:hAnsiTheme="majorHAnsi"/>
          <w:sz w:val="26"/>
          <w:szCs w:val="26"/>
        </w:rPr>
        <w:t>), Ö-Ticket (01 96 0 96) und in der Sparkasse Horn (050100-26000)</w:t>
      </w:r>
    </w:p>
    <w:p w14:paraId="49EB0FA7" w14:textId="5C656CA8" w:rsidR="002D45C7" w:rsidRPr="00D1033A" w:rsidRDefault="002D45C7" w:rsidP="002D45C7">
      <w:pPr>
        <w:pStyle w:val="Listenabsatz"/>
        <w:numPr>
          <w:ilvl w:val="0"/>
          <w:numId w:val="8"/>
        </w:numPr>
        <w:jc w:val="both"/>
        <w:rPr>
          <w:rFonts w:asciiTheme="majorHAnsi" w:hAnsiTheme="majorHAnsi"/>
          <w:sz w:val="26"/>
          <w:szCs w:val="26"/>
        </w:rPr>
      </w:pPr>
      <w:r w:rsidRPr="00D1033A">
        <w:rPr>
          <w:rFonts w:asciiTheme="majorHAnsi" w:hAnsiTheme="majorHAnsi"/>
          <w:sz w:val="26"/>
          <w:szCs w:val="26"/>
        </w:rPr>
        <w:t>Infos und Restkarten: 0664/163 05 43</w:t>
      </w:r>
    </w:p>
    <w:p w14:paraId="1FD96981" w14:textId="72B134E7" w:rsidR="002D45C7" w:rsidRPr="00D1033A" w:rsidRDefault="002D45C7" w:rsidP="002D45C7">
      <w:pPr>
        <w:pStyle w:val="Listenabsatz"/>
        <w:numPr>
          <w:ilvl w:val="0"/>
          <w:numId w:val="8"/>
        </w:numPr>
        <w:jc w:val="both"/>
        <w:rPr>
          <w:rFonts w:asciiTheme="majorHAnsi" w:hAnsiTheme="majorHAnsi"/>
          <w:sz w:val="26"/>
          <w:szCs w:val="26"/>
        </w:rPr>
      </w:pPr>
      <w:r w:rsidRPr="00D1033A">
        <w:rPr>
          <w:rFonts w:asciiTheme="majorHAnsi" w:hAnsiTheme="majorHAnsi"/>
          <w:sz w:val="26"/>
          <w:szCs w:val="26"/>
        </w:rPr>
        <w:t>karten@sommernachtskomoedie.at</w:t>
      </w:r>
    </w:p>
    <w:p w14:paraId="6C041238" w14:textId="77777777" w:rsidR="00395CD3" w:rsidRPr="00D1033A" w:rsidRDefault="00395CD3" w:rsidP="00583475">
      <w:pPr>
        <w:jc w:val="both"/>
        <w:rPr>
          <w:rFonts w:asciiTheme="majorHAnsi" w:hAnsiTheme="majorHAnsi"/>
          <w:b/>
          <w:sz w:val="26"/>
          <w:szCs w:val="26"/>
        </w:rPr>
      </w:pPr>
    </w:p>
    <w:p w14:paraId="7F5DFDBD" w14:textId="77777777" w:rsidR="007E1E02" w:rsidRPr="00D1033A" w:rsidRDefault="007E1E02" w:rsidP="007E1E0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 w:cs="Helvetica"/>
          <w:sz w:val="26"/>
          <w:szCs w:val="26"/>
        </w:rPr>
      </w:pPr>
    </w:p>
    <w:p w14:paraId="53DC3917" w14:textId="77777777" w:rsidR="007E1E02" w:rsidRPr="00D1033A" w:rsidRDefault="007E1E02" w:rsidP="007E1E0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6"/>
          <w:szCs w:val="26"/>
        </w:rPr>
      </w:pPr>
    </w:p>
    <w:p w14:paraId="3E66B395" w14:textId="371EB564" w:rsidR="00B32689" w:rsidRPr="00D1033A" w:rsidRDefault="007E1E02" w:rsidP="007E1E0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sz w:val="26"/>
          <w:szCs w:val="26"/>
        </w:rPr>
      </w:pPr>
      <w:r w:rsidRPr="00D1033A">
        <w:rPr>
          <w:rFonts w:asciiTheme="majorHAnsi" w:hAnsiTheme="majorHAnsi" w:cs="Helvetica"/>
          <w:b/>
          <w:sz w:val="26"/>
          <w:szCs w:val="26"/>
        </w:rPr>
        <w:t>Die SOMMERNACHTSKOMÖDIE ROSENBURG</w:t>
      </w:r>
      <w:r w:rsidRPr="00D1033A">
        <w:rPr>
          <w:rFonts w:asciiTheme="majorHAnsi" w:hAnsiTheme="majorHAnsi" w:cs="Helvetica"/>
          <w:sz w:val="26"/>
          <w:szCs w:val="26"/>
        </w:rPr>
        <w:t xml:space="preserve"> ist ein Theaterfestival auf der Rosenburg, das seit 2015 von Intendantin Nina Blum geleitet wird. Im Fokus stehen Komödien der Weltliteratur, zum Beispiel Woody </w:t>
      </w:r>
      <w:proofErr w:type="spellStart"/>
      <w:r w:rsidRPr="00D1033A">
        <w:rPr>
          <w:rFonts w:asciiTheme="majorHAnsi" w:hAnsiTheme="majorHAnsi" w:cs="Helvetica"/>
          <w:sz w:val="26"/>
          <w:szCs w:val="26"/>
        </w:rPr>
        <w:t>Allens</w:t>
      </w:r>
      <w:proofErr w:type="spellEnd"/>
      <w:r w:rsidRPr="00D1033A">
        <w:rPr>
          <w:rFonts w:asciiTheme="majorHAnsi" w:hAnsiTheme="majorHAnsi" w:cs="Helvetica"/>
          <w:sz w:val="26"/>
          <w:szCs w:val="26"/>
        </w:rPr>
        <w:t xml:space="preserve"> „</w:t>
      </w:r>
      <w:r w:rsidR="00792DC6">
        <w:rPr>
          <w:rFonts w:asciiTheme="majorHAnsi" w:hAnsiTheme="majorHAnsi" w:cs="Helvetica"/>
          <w:sz w:val="26"/>
          <w:szCs w:val="26"/>
        </w:rPr>
        <w:t xml:space="preserve">Eine </w:t>
      </w:r>
      <w:bookmarkStart w:id="0" w:name="_GoBack"/>
      <w:bookmarkEnd w:id="0"/>
      <w:r w:rsidRPr="00D1033A">
        <w:rPr>
          <w:rFonts w:asciiTheme="majorHAnsi" w:hAnsiTheme="majorHAnsi" w:cs="Helvetica"/>
          <w:sz w:val="26"/>
          <w:szCs w:val="26"/>
        </w:rPr>
        <w:t>Mittsommernachts-Sex-</w:t>
      </w:r>
      <w:proofErr w:type="spellStart"/>
      <w:r w:rsidRPr="00D1033A">
        <w:rPr>
          <w:rFonts w:asciiTheme="majorHAnsi" w:hAnsiTheme="majorHAnsi" w:cs="Helvetica"/>
          <w:sz w:val="26"/>
          <w:szCs w:val="26"/>
        </w:rPr>
        <w:t>Köm</w:t>
      </w:r>
      <w:r w:rsidR="00E97AFB" w:rsidRPr="00D1033A">
        <w:rPr>
          <w:rFonts w:asciiTheme="majorHAnsi" w:hAnsiTheme="majorHAnsi" w:cs="Helvetica"/>
          <w:sz w:val="26"/>
          <w:szCs w:val="26"/>
        </w:rPr>
        <w:t>ödie</w:t>
      </w:r>
      <w:proofErr w:type="spellEnd"/>
      <w:r w:rsidR="00E97AFB" w:rsidRPr="00D1033A">
        <w:rPr>
          <w:rFonts w:asciiTheme="majorHAnsi" w:hAnsiTheme="majorHAnsi" w:cs="Helvetica"/>
          <w:sz w:val="26"/>
          <w:szCs w:val="26"/>
        </w:rPr>
        <w:t>“ (2015) und „Kalender Girls</w:t>
      </w:r>
      <w:r w:rsidRPr="00D1033A">
        <w:rPr>
          <w:rFonts w:asciiTheme="majorHAnsi" w:hAnsiTheme="majorHAnsi" w:cs="Helvetica"/>
          <w:sz w:val="26"/>
          <w:szCs w:val="26"/>
        </w:rPr>
        <w:t xml:space="preserve">“ (2016). Mehr Infos unter </w:t>
      </w:r>
      <w:r w:rsidR="007F45C2" w:rsidRPr="00D1033A">
        <w:rPr>
          <w:rFonts w:asciiTheme="majorHAnsi" w:hAnsiTheme="majorHAnsi"/>
          <w:b/>
          <w:sz w:val="26"/>
          <w:szCs w:val="26"/>
        </w:rPr>
        <w:t>www.sommernachtskomoedie-rosenburg.at</w:t>
      </w:r>
      <w:r w:rsidRPr="00D1033A">
        <w:rPr>
          <w:rFonts w:asciiTheme="majorHAnsi" w:hAnsiTheme="majorHAnsi"/>
          <w:b/>
          <w:sz w:val="26"/>
          <w:szCs w:val="26"/>
        </w:rPr>
        <w:t>.</w:t>
      </w:r>
    </w:p>
    <w:p w14:paraId="2FA3A048" w14:textId="77777777" w:rsidR="008657B7" w:rsidRPr="00D1033A" w:rsidRDefault="008657B7" w:rsidP="00583475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</w:rPr>
      </w:pPr>
    </w:p>
    <w:p w14:paraId="159C8E2E" w14:textId="77777777" w:rsidR="005A1586" w:rsidRPr="00D1033A" w:rsidRDefault="005A1586" w:rsidP="00583475">
      <w:pPr>
        <w:jc w:val="both"/>
        <w:rPr>
          <w:rFonts w:asciiTheme="majorHAnsi" w:hAnsiTheme="majorHAnsi"/>
          <w:sz w:val="26"/>
          <w:szCs w:val="26"/>
        </w:rPr>
      </w:pPr>
    </w:p>
    <w:p w14:paraId="4F517AA9" w14:textId="77777777" w:rsidR="00395CD3" w:rsidRPr="00D1033A" w:rsidRDefault="00395CD3" w:rsidP="00583475">
      <w:pPr>
        <w:rPr>
          <w:rFonts w:asciiTheme="majorHAnsi" w:hAnsiTheme="majorHAnsi"/>
          <w:b/>
          <w:sz w:val="26"/>
          <w:szCs w:val="26"/>
        </w:rPr>
      </w:pPr>
      <w:r w:rsidRPr="00D1033A">
        <w:rPr>
          <w:rFonts w:asciiTheme="majorHAnsi" w:hAnsiTheme="majorHAnsi"/>
          <w:b/>
          <w:sz w:val="26"/>
          <w:szCs w:val="26"/>
        </w:rPr>
        <w:t xml:space="preserve">Medienkontakt: </w:t>
      </w:r>
    </w:p>
    <w:p w14:paraId="03DB768C" w14:textId="7AF9A376" w:rsidR="00395CD3" w:rsidRPr="00D1033A" w:rsidRDefault="00395CD3" w:rsidP="00583475">
      <w:pPr>
        <w:rPr>
          <w:rFonts w:asciiTheme="majorHAnsi" w:hAnsiTheme="majorHAnsi"/>
          <w:b/>
          <w:sz w:val="26"/>
          <w:szCs w:val="26"/>
        </w:rPr>
      </w:pPr>
      <w:r w:rsidRPr="00D1033A">
        <w:rPr>
          <w:rFonts w:asciiTheme="majorHAnsi" w:hAnsiTheme="majorHAnsi"/>
          <w:b/>
          <w:sz w:val="26"/>
          <w:szCs w:val="26"/>
        </w:rPr>
        <w:t xml:space="preserve">SPIEGL &amp; LEHNER OG, Relations Management: </w:t>
      </w:r>
      <w:r w:rsidRPr="00D1033A">
        <w:rPr>
          <w:rFonts w:asciiTheme="majorHAnsi" w:hAnsiTheme="majorHAnsi"/>
          <w:b/>
          <w:sz w:val="26"/>
          <w:szCs w:val="26"/>
        </w:rPr>
        <w:br/>
      </w:r>
      <w:r w:rsidRPr="00D1033A">
        <w:rPr>
          <w:rFonts w:asciiTheme="majorHAnsi" w:hAnsiTheme="majorHAnsi"/>
          <w:sz w:val="26"/>
          <w:szCs w:val="26"/>
        </w:rPr>
        <w:t xml:space="preserve">Doris </w:t>
      </w:r>
      <w:proofErr w:type="spellStart"/>
      <w:r w:rsidRPr="00D1033A">
        <w:rPr>
          <w:rFonts w:asciiTheme="majorHAnsi" w:hAnsiTheme="majorHAnsi"/>
          <w:sz w:val="26"/>
          <w:szCs w:val="26"/>
        </w:rPr>
        <w:t>Spiegl</w:t>
      </w:r>
      <w:proofErr w:type="spellEnd"/>
      <w:r w:rsidRPr="00D1033A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D1033A">
        <w:rPr>
          <w:rFonts w:asciiTheme="majorHAnsi" w:hAnsiTheme="majorHAnsi"/>
          <w:sz w:val="26"/>
          <w:szCs w:val="26"/>
        </w:rPr>
        <w:t>Bakk</w:t>
      </w:r>
      <w:proofErr w:type="spellEnd"/>
      <w:r w:rsidRPr="00D1033A">
        <w:rPr>
          <w:rFonts w:asciiTheme="majorHAnsi" w:hAnsiTheme="majorHAnsi"/>
          <w:sz w:val="26"/>
          <w:szCs w:val="26"/>
        </w:rPr>
        <w:t xml:space="preserve">. phil.: +43/676/540 15 94 </w:t>
      </w:r>
      <w:r w:rsidR="00583304" w:rsidRPr="00583304">
        <w:rPr>
          <w:rFonts w:asciiTheme="majorHAnsi" w:hAnsiTheme="majorHAnsi"/>
          <w:b/>
          <w:sz w:val="26"/>
          <w:szCs w:val="26"/>
        </w:rPr>
        <w:t>presse@sommernachtskomoedie.at</w:t>
      </w:r>
      <w:r w:rsidRPr="00583304">
        <w:rPr>
          <w:rFonts w:asciiTheme="majorHAnsi" w:hAnsiTheme="majorHAnsi"/>
          <w:b/>
          <w:sz w:val="26"/>
          <w:szCs w:val="26"/>
        </w:rPr>
        <w:br/>
      </w:r>
      <w:r w:rsidRPr="00D1033A">
        <w:rPr>
          <w:rFonts w:asciiTheme="majorHAnsi" w:hAnsiTheme="majorHAnsi"/>
          <w:sz w:val="26"/>
          <w:szCs w:val="26"/>
        </w:rPr>
        <w:t xml:space="preserve">Mag. Karin Lehner: +43/650/555 66 56 </w:t>
      </w:r>
      <w:r w:rsidR="00583304" w:rsidRPr="00583304">
        <w:rPr>
          <w:rFonts w:asciiTheme="majorHAnsi" w:hAnsiTheme="majorHAnsi"/>
          <w:b/>
          <w:sz w:val="26"/>
          <w:szCs w:val="26"/>
        </w:rPr>
        <w:t>presse@sommernachtskomoedie.at</w:t>
      </w:r>
      <w:r w:rsidR="00583304" w:rsidRPr="00583304">
        <w:rPr>
          <w:rFonts w:asciiTheme="majorHAnsi" w:hAnsiTheme="majorHAnsi"/>
          <w:b/>
          <w:sz w:val="26"/>
          <w:szCs w:val="26"/>
        </w:rPr>
        <w:br/>
      </w:r>
    </w:p>
    <w:p w14:paraId="0E809E66" w14:textId="3CEF9C71" w:rsidR="001E7EC3" w:rsidRPr="00D1033A" w:rsidRDefault="001E7EC3" w:rsidP="00583475">
      <w:pPr>
        <w:jc w:val="both"/>
        <w:rPr>
          <w:rFonts w:asciiTheme="majorHAnsi" w:hAnsiTheme="majorHAnsi"/>
          <w:sz w:val="26"/>
          <w:szCs w:val="26"/>
        </w:rPr>
      </w:pPr>
    </w:p>
    <w:sectPr w:rsidR="001E7EC3" w:rsidRPr="00D1033A" w:rsidSect="00877D2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614AD" w14:textId="77777777" w:rsidR="00A27451" w:rsidRDefault="00A27451" w:rsidP="00BB48F8">
      <w:r>
        <w:separator/>
      </w:r>
    </w:p>
  </w:endnote>
  <w:endnote w:type="continuationSeparator" w:id="0">
    <w:p w14:paraId="27ED9887" w14:textId="77777777" w:rsidR="00A27451" w:rsidRDefault="00A27451" w:rsidP="00BB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372AA" w14:textId="77777777" w:rsidR="00A27451" w:rsidRDefault="00A27451" w:rsidP="00BB48F8">
      <w:r>
        <w:separator/>
      </w:r>
    </w:p>
  </w:footnote>
  <w:footnote w:type="continuationSeparator" w:id="0">
    <w:p w14:paraId="501BD2EE" w14:textId="77777777" w:rsidR="00A27451" w:rsidRDefault="00A27451" w:rsidP="00BB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733"/>
    <w:multiLevelType w:val="hybridMultilevel"/>
    <w:tmpl w:val="A0AA2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3A1A"/>
    <w:multiLevelType w:val="hybridMultilevel"/>
    <w:tmpl w:val="7DC42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45F8"/>
    <w:multiLevelType w:val="hybridMultilevel"/>
    <w:tmpl w:val="A4CC9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47CC8"/>
    <w:multiLevelType w:val="hybridMultilevel"/>
    <w:tmpl w:val="D2CA4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70FE0"/>
    <w:multiLevelType w:val="hybridMultilevel"/>
    <w:tmpl w:val="67CC5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D306C"/>
    <w:multiLevelType w:val="hybridMultilevel"/>
    <w:tmpl w:val="A4AAA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523D3"/>
    <w:multiLevelType w:val="hybridMultilevel"/>
    <w:tmpl w:val="12DE1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C57EE"/>
    <w:multiLevelType w:val="hybridMultilevel"/>
    <w:tmpl w:val="7E1C5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EA"/>
    <w:rsid w:val="0000409C"/>
    <w:rsid w:val="0004264C"/>
    <w:rsid w:val="000B231B"/>
    <w:rsid w:val="0010133D"/>
    <w:rsid w:val="001525A3"/>
    <w:rsid w:val="001652D2"/>
    <w:rsid w:val="001657BF"/>
    <w:rsid w:val="00192174"/>
    <w:rsid w:val="001E7EC3"/>
    <w:rsid w:val="001F097A"/>
    <w:rsid w:val="00202DED"/>
    <w:rsid w:val="00236C04"/>
    <w:rsid w:val="00262445"/>
    <w:rsid w:val="002D45C7"/>
    <w:rsid w:val="002E6C40"/>
    <w:rsid w:val="002E737F"/>
    <w:rsid w:val="002F7048"/>
    <w:rsid w:val="003253F4"/>
    <w:rsid w:val="00360BA8"/>
    <w:rsid w:val="0036711B"/>
    <w:rsid w:val="00387C37"/>
    <w:rsid w:val="00395CD3"/>
    <w:rsid w:val="003A7ACF"/>
    <w:rsid w:val="003B5078"/>
    <w:rsid w:val="003B60D1"/>
    <w:rsid w:val="003C754B"/>
    <w:rsid w:val="003D0BD7"/>
    <w:rsid w:val="003D23A3"/>
    <w:rsid w:val="003D4AEF"/>
    <w:rsid w:val="00404F61"/>
    <w:rsid w:val="00446482"/>
    <w:rsid w:val="00446B3D"/>
    <w:rsid w:val="00456218"/>
    <w:rsid w:val="00460086"/>
    <w:rsid w:val="004854E0"/>
    <w:rsid w:val="004C3ADB"/>
    <w:rsid w:val="004C71CC"/>
    <w:rsid w:val="004F3B89"/>
    <w:rsid w:val="004F678B"/>
    <w:rsid w:val="00525FF9"/>
    <w:rsid w:val="00583304"/>
    <w:rsid w:val="00583475"/>
    <w:rsid w:val="005A1586"/>
    <w:rsid w:val="005C2CB9"/>
    <w:rsid w:val="005C64CF"/>
    <w:rsid w:val="005E2CE5"/>
    <w:rsid w:val="005E3054"/>
    <w:rsid w:val="006169FC"/>
    <w:rsid w:val="006216A4"/>
    <w:rsid w:val="00631988"/>
    <w:rsid w:val="00667946"/>
    <w:rsid w:val="00673EE0"/>
    <w:rsid w:val="006A65DF"/>
    <w:rsid w:val="006B79E3"/>
    <w:rsid w:val="006D3F8D"/>
    <w:rsid w:val="006F1587"/>
    <w:rsid w:val="00704609"/>
    <w:rsid w:val="007054E6"/>
    <w:rsid w:val="007253EE"/>
    <w:rsid w:val="00727BB7"/>
    <w:rsid w:val="00773617"/>
    <w:rsid w:val="00792DC6"/>
    <w:rsid w:val="007B5583"/>
    <w:rsid w:val="007E1E02"/>
    <w:rsid w:val="007F45C2"/>
    <w:rsid w:val="0082255A"/>
    <w:rsid w:val="00840657"/>
    <w:rsid w:val="00846371"/>
    <w:rsid w:val="00846484"/>
    <w:rsid w:val="008657B7"/>
    <w:rsid w:val="00877D21"/>
    <w:rsid w:val="00886A82"/>
    <w:rsid w:val="008A0561"/>
    <w:rsid w:val="00910545"/>
    <w:rsid w:val="009201F2"/>
    <w:rsid w:val="00935256"/>
    <w:rsid w:val="00946B79"/>
    <w:rsid w:val="00950B26"/>
    <w:rsid w:val="009643D2"/>
    <w:rsid w:val="009B5F96"/>
    <w:rsid w:val="009B7F2C"/>
    <w:rsid w:val="00A110A6"/>
    <w:rsid w:val="00A27451"/>
    <w:rsid w:val="00A44FD3"/>
    <w:rsid w:val="00A809EA"/>
    <w:rsid w:val="00AA7377"/>
    <w:rsid w:val="00AB5E05"/>
    <w:rsid w:val="00B30509"/>
    <w:rsid w:val="00B32689"/>
    <w:rsid w:val="00B43AB6"/>
    <w:rsid w:val="00B47501"/>
    <w:rsid w:val="00B56DB5"/>
    <w:rsid w:val="00B5707E"/>
    <w:rsid w:val="00B8314E"/>
    <w:rsid w:val="00BB1361"/>
    <w:rsid w:val="00BB48F8"/>
    <w:rsid w:val="00BD3C0C"/>
    <w:rsid w:val="00C052D1"/>
    <w:rsid w:val="00C10351"/>
    <w:rsid w:val="00C14365"/>
    <w:rsid w:val="00C368F9"/>
    <w:rsid w:val="00C6477B"/>
    <w:rsid w:val="00C874C7"/>
    <w:rsid w:val="00CA56A7"/>
    <w:rsid w:val="00CC21C9"/>
    <w:rsid w:val="00CE7AE5"/>
    <w:rsid w:val="00D1033A"/>
    <w:rsid w:val="00D21C43"/>
    <w:rsid w:val="00D37986"/>
    <w:rsid w:val="00D465A6"/>
    <w:rsid w:val="00D571DD"/>
    <w:rsid w:val="00D623F5"/>
    <w:rsid w:val="00D64AFC"/>
    <w:rsid w:val="00DA4B66"/>
    <w:rsid w:val="00DB1CB2"/>
    <w:rsid w:val="00DC1197"/>
    <w:rsid w:val="00DD37E8"/>
    <w:rsid w:val="00DF22EB"/>
    <w:rsid w:val="00E429C7"/>
    <w:rsid w:val="00E646BD"/>
    <w:rsid w:val="00E67F31"/>
    <w:rsid w:val="00E725B2"/>
    <w:rsid w:val="00E73CE6"/>
    <w:rsid w:val="00E74982"/>
    <w:rsid w:val="00E81A6B"/>
    <w:rsid w:val="00E97AFB"/>
    <w:rsid w:val="00EA1906"/>
    <w:rsid w:val="00EE6C78"/>
    <w:rsid w:val="00F17C18"/>
    <w:rsid w:val="00F6743B"/>
    <w:rsid w:val="00F9356E"/>
    <w:rsid w:val="00FA10ED"/>
    <w:rsid w:val="00FA4A64"/>
    <w:rsid w:val="00FD44A3"/>
    <w:rsid w:val="00FD56ED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DE0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8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B4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8F8"/>
  </w:style>
  <w:style w:type="paragraph" w:styleId="Listenabsatz">
    <w:name w:val="List Paragraph"/>
    <w:basedOn w:val="Standard"/>
    <w:uiPriority w:val="34"/>
    <w:qFormat/>
    <w:rsid w:val="00BB48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48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8F8"/>
  </w:style>
  <w:style w:type="character" w:styleId="Link">
    <w:name w:val="Hyperlink"/>
    <w:basedOn w:val="Absatz-Standardschriftart"/>
    <w:uiPriority w:val="99"/>
    <w:unhideWhenUsed/>
    <w:rsid w:val="00A110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61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6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sommernachtskomoedie.at" TargetMode="External"/><Relationship Id="rId9" Type="http://schemas.openxmlformats.org/officeDocument/2006/relationships/hyperlink" Target="http://www.ticketjet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4593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Spiegl &amp; Lehner OG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Lehner</dc:creator>
  <cp:keywords/>
  <dc:description/>
  <cp:lastModifiedBy>Ein Microsoft Office-Anwender</cp:lastModifiedBy>
  <cp:revision>8</cp:revision>
  <dcterms:created xsi:type="dcterms:W3CDTF">2016-02-09T22:09:00Z</dcterms:created>
  <dcterms:modified xsi:type="dcterms:W3CDTF">2016-03-14T09:25:00Z</dcterms:modified>
</cp:coreProperties>
</file>